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9" w:rsidRDefault="00C452E9" w:rsidP="00C452E9">
      <w:pPr>
        <w:ind w:firstLine="0"/>
        <w:outlineLvl w:val="0"/>
        <w:rPr>
          <w:b/>
          <w:sz w:val="28"/>
          <w:szCs w:val="28"/>
        </w:rPr>
      </w:pPr>
    </w:p>
    <w:p w:rsidR="00B36873" w:rsidRPr="00E11F8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 xml:space="preserve">ХАНТЫ-МАНСИЙСКИЙ АВТОНОМНЫЙ ОКРУГ – ЮГРА   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ТЮМЕНСКАЯ ОБЛАСТЬ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ХАНТЫ-МАНСИЙСКИЙ РАЙОН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СЕЛЬСКОЕ ПОСЕЛЕНИЕ КРАСНОЛЕНИНСКИЙ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B36873" w:rsidRPr="00E11F8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СОВЕТ ДЕПУТАТОВ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9052FE" w:rsidRDefault="00B36873" w:rsidP="00B3687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РЕШЕНИЕ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8A7">
        <w:rPr>
          <w:sz w:val="28"/>
          <w:szCs w:val="28"/>
        </w:rPr>
        <w:t>21.05</w:t>
      </w:r>
      <w:r>
        <w:rPr>
          <w:sz w:val="28"/>
          <w:szCs w:val="28"/>
        </w:rPr>
        <w:t xml:space="preserve">.2018                                                                                            № </w:t>
      </w:r>
      <w:r w:rsidR="00B958A7">
        <w:rPr>
          <w:sz w:val="28"/>
          <w:szCs w:val="28"/>
        </w:rPr>
        <w:t>17</w:t>
      </w:r>
    </w:p>
    <w:p w:rsidR="00B958A7" w:rsidRDefault="00B958A7" w:rsidP="009052FE">
      <w:pPr>
        <w:pStyle w:val="af2"/>
        <w:jc w:val="both"/>
        <w:rPr>
          <w:sz w:val="28"/>
          <w:szCs w:val="28"/>
        </w:rPr>
      </w:pP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60BD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9052FE" w:rsidRDefault="00B36873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9052F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9052F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052F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9052FE">
        <w:rPr>
          <w:sz w:val="28"/>
          <w:szCs w:val="28"/>
        </w:rPr>
        <w:t xml:space="preserve"> №1</w:t>
      </w:r>
      <w:r>
        <w:rPr>
          <w:sz w:val="28"/>
          <w:szCs w:val="28"/>
        </w:rPr>
        <w:t>6</w:t>
      </w:r>
      <w:r w:rsidR="009052FE">
        <w:rPr>
          <w:sz w:val="28"/>
          <w:szCs w:val="28"/>
        </w:rPr>
        <w:t xml:space="preserve">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10121C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</w:t>
      </w:r>
      <w:r w:rsidR="00B36873">
        <w:rPr>
          <w:sz w:val="28"/>
          <w:szCs w:val="28"/>
        </w:rPr>
        <w:t xml:space="preserve">и </w:t>
      </w:r>
      <w:r>
        <w:rPr>
          <w:sz w:val="28"/>
          <w:szCs w:val="28"/>
        </w:rPr>
        <w:t>застройки</w:t>
      </w:r>
      <w:r w:rsidR="0010121C">
        <w:rPr>
          <w:sz w:val="28"/>
          <w:szCs w:val="28"/>
        </w:rPr>
        <w:t xml:space="preserve"> 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» 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E43" w:rsidRDefault="009052FE" w:rsidP="009052F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развития территорий</w:t>
      </w:r>
      <w:r w:rsidR="00795529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учитывая результаты публичных слушаний согласно протоколу публичных слушаний по проекту</w:t>
      </w:r>
      <w:proofErr w:type="gramEnd"/>
      <w:r>
        <w:rPr>
          <w:sz w:val="28"/>
          <w:szCs w:val="28"/>
        </w:rPr>
        <w:t xml:space="preserve"> решения Совета депутатов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от </w:t>
      </w:r>
      <w:r w:rsidR="00B3687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3687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36873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7B1E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687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«Об утверждении Правил землепользования </w:t>
      </w:r>
      <w:r w:rsidR="00B36873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застройки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 xml:space="preserve">от </w:t>
      </w:r>
      <w:r w:rsidR="00B958A7">
        <w:rPr>
          <w:spacing w:val="-4"/>
          <w:sz w:val="28"/>
          <w:szCs w:val="28"/>
        </w:rPr>
        <w:t>15.05</w:t>
      </w:r>
      <w:r>
        <w:rPr>
          <w:spacing w:val="-4"/>
          <w:sz w:val="28"/>
          <w:szCs w:val="28"/>
        </w:rPr>
        <w:t>.2018 и</w:t>
      </w:r>
      <w:r>
        <w:rPr>
          <w:sz w:val="28"/>
          <w:szCs w:val="28"/>
        </w:rPr>
        <w:t xml:space="preserve"> заключению о результатах публичных слушаний от </w:t>
      </w:r>
      <w:r w:rsidR="00B958A7">
        <w:rPr>
          <w:sz w:val="28"/>
          <w:szCs w:val="28"/>
        </w:rPr>
        <w:t>15.05</w:t>
      </w:r>
      <w:r>
        <w:rPr>
          <w:sz w:val="28"/>
          <w:szCs w:val="28"/>
        </w:rPr>
        <w:t xml:space="preserve">.2018, </w:t>
      </w:r>
    </w:p>
    <w:p w:rsidR="00B958A7" w:rsidRDefault="00B958A7" w:rsidP="009052FE">
      <w:pPr>
        <w:ind w:firstLine="709"/>
        <w:rPr>
          <w:sz w:val="28"/>
          <w:szCs w:val="28"/>
        </w:rPr>
      </w:pPr>
    </w:p>
    <w:p w:rsidR="009052FE" w:rsidRPr="007B1E43" w:rsidRDefault="009052FE" w:rsidP="007B1E43">
      <w:pPr>
        <w:ind w:firstLine="709"/>
        <w:jc w:val="center"/>
        <w:rPr>
          <w:b/>
          <w:sz w:val="28"/>
          <w:szCs w:val="28"/>
        </w:rPr>
      </w:pPr>
      <w:r w:rsidRPr="007B1E43">
        <w:rPr>
          <w:b/>
          <w:sz w:val="28"/>
          <w:szCs w:val="28"/>
        </w:rPr>
        <w:t xml:space="preserve">Совет депутатов сельского поселения </w:t>
      </w:r>
      <w:r w:rsidR="00B36873" w:rsidRPr="007B1E43">
        <w:rPr>
          <w:b/>
          <w:sz w:val="28"/>
          <w:szCs w:val="28"/>
        </w:rPr>
        <w:t>Красноленинский</w:t>
      </w:r>
    </w:p>
    <w:p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B36873">
        <w:rPr>
          <w:spacing w:val="-4"/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 w:rsidR="00B36873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.201</w:t>
      </w:r>
      <w:r w:rsidR="00B36873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№ 1</w:t>
      </w:r>
      <w:r w:rsidR="00B36873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«Об утверждении Правил землепользования и застройки сельское поселение </w:t>
      </w:r>
      <w:r w:rsidR="00B36873">
        <w:rPr>
          <w:sz w:val="28"/>
          <w:szCs w:val="28"/>
        </w:rPr>
        <w:t>Красноленинский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>, изложив приложение к решению согласно приложению к настоящему решению</w:t>
      </w:r>
      <w:r w:rsidR="00DE758C">
        <w:rPr>
          <w:sz w:val="28"/>
          <w:szCs w:val="28"/>
        </w:rPr>
        <w:t>.</w:t>
      </w: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4F68B4" w:rsidRDefault="004F68B4" w:rsidP="00B36873">
      <w:pPr>
        <w:ind w:firstLine="709"/>
        <w:rPr>
          <w:sz w:val="28"/>
          <w:szCs w:val="28"/>
        </w:rPr>
      </w:pPr>
    </w:p>
    <w:p w:rsidR="00B36873" w:rsidRPr="00E11F8D" w:rsidRDefault="00B36873" w:rsidP="00B36873">
      <w:pPr>
        <w:ind w:firstLine="709"/>
        <w:rPr>
          <w:sz w:val="28"/>
          <w:szCs w:val="28"/>
        </w:rPr>
      </w:pPr>
      <w:r w:rsidRPr="00E11F8D">
        <w:rPr>
          <w:sz w:val="28"/>
          <w:szCs w:val="28"/>
        </w:rPr>
        <w:t>Глава</w:t>
      </w:r>
    </w:p>
    <w:p w:rsidR="00B958A7" w:rsidRDefault="00B36873" w:rsidP="00B958A7">
      <w:pPr>
        <w:ind w:firstLine="0"/>
        <w:rPr>
          <w:sz w:val="28"/>
          <w:szCs w:val="28"/>
        </w:rPr>
      </w:pPr>
      <w:r w:rsidRPr="00E11F8D">
        <w:rPr>
          <w:sz w:val="28"/>
          <w:szCs w:val="28"/>
        </w:rPr>
        <w:t>сельского поселения Красноленински</w:t>
      </w:r>
      <w:r>
        <w:rPr>
          <w:sz w:val="28"/>
          <w:szCs w:val="28"/>
        </w:rPr>
        <w:t xml:space="preserve">й                               </w:t>
      </w:r>
      <w:r w:rsidRPr="00E11F8D">
        <w:rPr>
          <w:sz w:val="28"/>
          <w:szCs w:val="28"/>
        </w:rPr>
        <w:t>С.А. Кожевникова</w:t>
      </w:r>
    </w:p>
    <w:p w:rsidR="008746D4" w:rsidRPr="00E86183" w:rsidRDefault="008746D4" w:rsidP="00B958A7">
      <w:pPr>
        <w:ind w:firstLine="0"/>
        <w:jc w:val="right"/>
      </w:pPr>
      <w:r w:rsidRPr="00E86183">
        <w:lastRenderedPageBreak/>
        <w:t>Приложение</w:t>
      </w:r>
    </w:p>
    <w:p w:rsidR="008746D4" w:rsidRPr="00E86183" w:rsidRDefault="008746D4" w:rsidP="008746D4">
      <w:pPr>
        <w:jc w:val="right"/>
      </w:pPr>
      <w:r w:rsidRPr="00E86183">
        <w:t xml:space="preserve"> к решению Совета депутатов </w:t>
      </w:r>
    </w:p>
    <w:p w:rsidR="008746D4" w:rsidRPr="00E86183" w:rsidRDefault="008746D4" w:rsidP="008746D4">
      <w:pPr>
        <w:jc w:val="right"/>
      </w:pPr>
      <w:r w:rsidRPr="00E86183">
        <w:t xml:space="preserve">сельского поселения </w:t>
      </w:r>
      <w:r w:rsidR="00A62C78" w:rsidRPr="00E86183">
        <w:t>Красноленинский</w:t>
      </w:r>
    </w:p>
    <w:p w:rsidR="008746D4" w:rsidRPr="00E86183" w:rsidRDefault="008746D4" w:rsidP="008746D4">
      <w:pPr>
        <w:jc w:val="right"/>
      </w:pPr>
      <w:r w:rsidRPr="00E86183">
        <w:t xml:space="preserve">от </w:t>
      </w:r>
      <w:r w:rsidR="00B958A7" w:rsidRPr="00E86183">
        <w:t>21.05</w:t>
      </w:r>
      <w:r w:rsidRPr="00E86183">
        <w:t xml:space="preserve">.2018 № </w:t>
      </w:r>
      <w:r w:rsidR="00B958A7" w:rsidRPr="00E86183">
        <w:t>17</w:t>
      </w:r>
    </w:p>
    <w:p w:rsidR="00C27D27" w:rsidRPr="00E86183" w:rsidRDefault="00C27D27" w:rsidP="007873E9">
      <w:pPr>
        <w:jc w:val="right"/>
      </w:pPr>
    </w:p>
    <w:p w:rsidR="00E11F8D" w:rsidRPr="00E86183" w:rsidRDefault="00E11F8D" w:rsidP="00E11F8D">
      <w:pPr>
        <w:jc w:val="center"/>
        <w:rPr>
          <w:b/>
        </w:rPr>
      </w:pPr>
      <w:r w:rsidRPr="00E86183">
        <w:rPr>
          <w:b/>
        </w:rPr>
        <w:t>ПРАВИЛА ЗЕМЛЕПОЛЬЗОВАНИЯ И ЗАСТРОЙКИ</w:t>
      </w:r>
    </w:p>
    <w:p w:rsidR="00E11F8D" w:rsidRPr="00E86183" w:rsidRDefault="00E11F8D" w:rsidP="00E11F8D">
      <w:pPr>
        <w:jc w:val="center"/>
        <w:rPr>
          <w:b/>
        </w:rPr>
      </w:pPr>
      <w:r w:rsidRPr="00E86183">
        <w:rPr>
          <w:b/>
        </w:rPr>
        <w:t xml:space="preserve">МУНИЦИПАЛЬНОГО ОБРАЗОВАНИЯ </w:t>
      </w:r>
    </w:p>
    <w:p w:rsidR="00E11F8D" w:rsidRPr="00E86183" w:rsidRDefault="00E11F8D" w:rsidP="0082692A">
      <w:pPr>
        <w:jc w:val="center"/>
        <w:rPr>
          <w:b/>
        </w:rPr>
      </w:pPr>
      <w:r w:rsidRPr="00E86183">
        <w:rPr>
          <w:b/>
        </w:rPr>
        <w:t xml:space="preserve">СЕЛЬСКОЕ ПОСЕЛЕНИЕ </w:t>
      </w:r>
      <w:r w:rsidR="00A62C78" w:rsidRPr="00E86183">
        <w:rPr>
          <w:b/>
        </w:rPr>
        <w:t>КРАСНОЛЕНИНСКИЙ</w:t>
      </w:r>
    </w:p>
    <w:p w:rsidR="0082692A" w:rsidRPr="00E86183" w:rsidRDefault="0082692A" w:rsidP="0082692A">
      <w:pPr>
        <w:jc w:val="center"/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0" w:name="_Toc481066188"/>
      <w:r w:rsidRPr="00E86183">
        <w:rPr>
          <w:b/>
          <w:bCs/>
          <w:kern w:val="36"/>
        </w:rPr>
        <w:t>Введение</w:t>
      </w:r>
      <w:bookmarkEnd w:id="0"/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E86183">
        <w:rPr>
          <w:rFonts w:eastAsia="Calibri"/>
        </w:rPr>
        <w:t xml:space="preserve">Правила землепользования и застройки муниципального образования сельское поселение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(далее - Правила) - документ градостроительного зонирования, утверждаемый решением Совет депутатов сельского поселения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и в котором устанавливаются территориальные зоны, градостроительные регламенты, порядок применения правил землеп</w:t>
      </w:r>
      <w:r w:rsidR="003F698E" w:rsidRPr="00E86183">
        <w:rPr>
          <w:rFonts w:eastAsia="Calibri"/>
        </w:rPr>
        <w:t xml:space="preserve">ользования и застройки </w:t>
      </w:r>
      <w:r w:rsidRPr="00E86183">
        <w:rPr>
          <w:rFonts w:eastAsia="Calibri"/>
        </w:rPr>
        <w:t>и порядок вне</w:t>
      </w:r>
      <w:r w:rsidR="003F698E" w:rsidRPr="00E86183">
        <w:rPr>
          <w:rFonts w:eastAsia="Calibri"/>
        </w:rPr>
        <w:t xml:space="preserve">сения в них изменений и наряду </w:t>
      </w:r>
      <w:r w:rsidRPr="00E86183">
        <w:rPr>
          <w:rFonts w:eastAsia="Calibri"/>
        </w:rPr>
        <w:t xml:space="preserve">с действующим законодательством, муниципальными правовыми актами </w:t>
      </w:r>
      <w:r w:rsidR="006A05C3" w:rsidRPr="00E86183">
        <w:rPr>
          <w:rFonts w:eastAsia="Calibri"/>
        </w:rPr>
        <w:t>администрации</w:t>
      </w:r>
      <w:r w:rsidRPr="00E86183">
        <w:rPr>
          <w:rFonts w:eastAsia="Calibri"/>
        </w:rPr>
        <w:t xml:space="preserve"> сельского поселения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(далее – СП </w:t>
      </w:r>
      <w:r w:rsidR="00A62C78" w:rsidRPr="00E86183">
        <w:t>Красноленинский</w:t>
      </w:r>
      <w:r w:rsidRPr="00E86183">
        <w:rPr>
          <w:rFonts w:eastAsia="Calibri"/>
        </w:rPr>
        <w:t>) создают условия рационального использования</w:t>
      </w:r>
      <w:proofErr w:type="gramEnd"/>
      <w:r w:rsidRPr="00E86183">
        <w:rPr>
          <w:rFonts w:eastAsia="Calibri"/>
        </w:rPr>
        <w:t xml:space="preserve"> территори</w:t>
      </w:r>
      <w:r w:rsidR="00BB6A30" w:rsidRPr="00E86183">
        <w:rPr>
          <w:rFonts w:eastAsia="Calibri"/>
        </w:rPr>
        <w:t>и</w:t>
      </w:r>
      <w:r w:rsidRPr="00E86183">
        <w:rPr>
          <w:rFonts w:eastAsia="Calibri"/>
        </w:rPr>
        <w:t xml:space="preserve"> </w:t>
      </w:r>
      <w:r w:rsidR="00BB6A30" w:rsidRPr="00E86183">
        <w:rPr>
          <w:rFonts w:eastAsia="Calibri"/>
        </w:rPr>
        <w:t xml:space="preserve">СП </w:t>
      </w:r>
      <w:r w:rsidR="00A62C78" w:rsidRPr="00E86183">
        <w:t xml:space="preserve">Красноленинский </w:t>
      </w:r>
      <w:r w:rsidRPr="00E86183">
        <w:rPr>
          <w:rFonts w:eastAsia="Calibri"/>
        </w:rPr>
        <w:t xml:space="preserve">с целью формирования гармоничной среды жизнедеятельности, планировки, застройки и благоустройства </w:t>
      </w:r>
      <w:r w:rsidR="00BB6A30" w:rsidRPr="00E86183">
        <w:rPr>
          <w:rFonts w:eastAsia="Calibri"/>
        </w:rPr>
        <w:t xml:space="preserve">территории СП </w:t>
      </w:r>
      <w:r w:rsidR="00A62C78" w:rsidRPr="00E86183">
        <w:t>Красноленинский</w:t>
      </w:r>
      <w:r w:rsidRPr="00E86183">
        <w:rPr>
          <w:rFonts w:eastAsia="Calibri"/>
        </w:rPr>
        <w:t>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E11F8D" w:rsidRPr="00E86183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1" w:name="Par42"/>
      <w:bookmarkStart w:id="2" w:name="_Toc481066189"/>
      <w:bookmarkEnd w:id="1"/>
      <w:r w:rsidRPr="00E86183">
        <w:rPr>
          <w:b/>
          <w:bCs/>
          <w:kern w:val="36"/>
        </w:rPr>
        <w:t>Глава 1. Общие положения</w:t>
      </w:r>
      <w:bookmarkEnd w:id="2"/>
    </w:p>
    <w:p w:rsidR="006A7A36" w:rsidRPr="00E86183" w:rsidRDefault="006A7A36" w:rsidP="006A7A36">
      <w:pPr>
        <w:jc w:val="center"/>
        <w:outlineLvl w:val="0"/>
        <w:rPr>
          <w:b/>
          <w:bCs/>
          <w:kern w:val="36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3" w:name="Par44"/>
      <w:bookmarkStart w:id="4" w:name="_Toc481066190"/>
      <w:bookmarkEnd w:id="3"/>
      <w:r w:rsidRPr="00E86183">
        <w:rPr>
          <w:b/>
          <w:bCs/>
        </w:rPr>
        <w:t>Статья 1. Основные определения и термины, используемые в настоящих Правилах</w:t>
      </w:r>
      <w:bookmarkEnd w:id="4"/>
    </w:p>
    <w:p w:rsidR="00BD09F1" w:rsidRPr="00BD09F1" w:rsidRDefault="00BD09F1" w:rsidP="00AA3015">
      <w:pPr>
        <w:keepNext/>
        <w:ind w:firstLine="709"/>
        <w:outlineLvl w:val="2"/>
      </w:pPr>
      <w:bookmarkStart w:id="5" w:name="Par68"/>
      <w:bookmarkStart w:id="6" w:name="_Toc481066191"/>
      <w:bookmarkEnd w:id="5"/>
      <w:r w:rsidRPr="00BD09F1">
        <w:t xml:space="preserve">Термины и определения, используемые в настоящих Правилах землепользования и застройки </w:t>
      </w:r>
      <w:r w:rsidRPr="00BD09F1">
        <w:rPr>
          <w:color w:val="000000" w:themeColor="text1"/>
          <w:spacing w:val="-4"/>
        </w:rPr>
        <w:t xml:space="preserve">сельского поселения </w:t>
      </w:r>
      <w:proofErr w:type="spellStart"/>
      <w:r w:rsidRPr="00BD09F1">
        <w:rPr>
          <w:color w:val="000000" w:themeColor="text1"/>
        </w:rPr>
        <w:t>Красноленинский</w:t>
      </w:r>
      <w:proofErr w:type="spellEnd"/>
      <w:r w:rsidRPr="00BD09F1">
        <w:rPr>
          <w:color w:val="000000" w:themeColor="text1"/>
        </w:rPr>
        <w:t xml:space="preserve"> (далее - Правила), применяются в значениях, установленных нормативными правовыми</w:t>
      </w:r>
      <w:r w:rsidRPr="00BD09F1">
        <w:rPr>
          <w:b/>
          <w:color w:val="000000" w:themeColor="text1"/>
        </w:rPr>
        <w:t xml:space="preserve"> </w:t>
      </w:r>
      <w:r w:rsidRPr="00BD09F1">
        <w:rPr>
          <w:color w:val="000000" w:themeColor="text1"/>
        </w:rPr>
        <w:t xml:space="preserve">актами Российской Федерации, Ханты-Мансийского автономного округа - Югры. Слова и словосочетания «муниципальное образование сельское поселение </w:t>
      </w:r>
      <w:proofErr w:type="spellStart"/>
      <w:r w:rsidRPr="00BD09F1">
        <w:rPr>
          <w:color w:val="000000" w:themeColor="text1"/>
        </w:rPr>
        <w:t>Красноленинский</w:t>
      </w:r>
      <w:proofErr w:type="spellEnd"/>
      <w:r w:rsidRPr="00BD09F1">
        <w:rPr>
          <w:color w:val="000000" w:themeColor="text1"/>
        </w:rPr>
        <w:t xml:space="preserve">», «сельское поселение </w:t>
      </w:r>
      <w:proofErr w:type="spellStart"/>
      <w:r w:rsidRPr="00BD09F1">
        <w:rPr>
          <w:color w:val="000000" w:themeColor="text1"/>
        </w:rPr>
        <w:t>Красноленинский</w:t>
      </w:r>
      <w:proofErr w:type="spellEnd"/>
      <w:r w:rsidRPr="00BD09F1">
        <w:rPr>
          <w:color w:val="000000" w:themeColor="text1"/>
        </w:rPr>
        <w:t xml:space="preserve">», «сельское поселение», «СП </w:t>
      </w:r>
      <w:proofErr w:type="spellStart"/>
      <w:r w:rsidRPr="00BD09F1">
        <w:rPr>
          <w:color w:val="000000" w:themeColor="text1"/>
        </w:rPr>
        <w:t>Красноленинский</w:t>
      </w:r>
      <w:proofErr w:type="spellEnd"/>
      <w:r w:rsidRPr="00BD09F1">
        <w:rPr>
          <w:color w:val="000000" w:themeColor="text1"/>
        </w:rPr>
        <w:t xml:space="preserve">», «поселение», «муниципальное образование» применяются в настоящих Правилах </w:t>
      </w:r>
      <w:r w:rsidRPr="00BD09F1">
        <w:t>в одном значении «сельское поселение».</w:t>
      </w:r>
    </w:p>
    <w:p w:rsidR="00BD09F1" w:rsidRDefault="00BD09F1" w:rsidP="00AA3015">
      <w:pPr>
        <w:keepNext/>
        <w:ind w:firstLine="709"/>
        <w:outlineLvl w:val="2"/>
        <w:rPr>
          <w:sz w:val="28"/>
          <w:szCs w:val="28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2. Сфера применения настоящих Правил</w:t>
      </w:r>
      <w:bookmarkEnd w:id="6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Настоящие Правила подлежит применению на всей территории СП </w:t>
      </w:r>
      <w:r w:rsidR="00A62C78" w:rsidRPr="00E86183">
        <w:t>Красноленинский</w:t>
      </w:r>
      <w:r w:rsidRPr="00E86183">
        <w:rPr>
          <w:rFonts w:eastAsia="Calibri"/>
          <w:lang w:eastAsia="en-US"/>
        </w:rPr>
        <w:t xml:space="preserve"> в границах,</w:t>
      </w:r>
      <w:r w:rsidRPr="00E86183">
        <w:t xml:space="preserve"> </w:t>
      </w:r>
      <w:r w:rsidRPr="00E86183">
        <w:rPr>
          <w:rFonts w:eastAsia="Calibri"/>
          <w:lang w:eastAsia="en-US"/>
        </w:rPr>
        <w:t>установленных согласно приложениям № 209, 210 к Закону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7" w:name="Par73"/>
      <w:bookmarkStart w:id="8" w:name="_Toc481066192"/>
      <w:bookmarkEnd w:id="7"/>
      <w:r w:rsidRPr="00E86183">
        <w:rPr>
          <w:b/>
          <w:bCs/>
        </w:rPr>
        <w:t>Статья 3. Назначение настоящих Правил</w:t>
      </w:r>
      <w:bookmarkEnd w:id="8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Назначение настоящих Правил заключается: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</w:rPr>
        <w:t xml:space="preserve">1) в создании условий для устойчивого развития территории СП </w:t>
      </w:r>
      <w:r w:rsidR="00A62C78" w:rsidRPr="00E86183">
        <w:t>Красноленинский</w:t>
      </w:r>
      <w:r w:rsidRPr="00E86183">
        <w:rPr>
          <w:rFonts w:eastAsia="Calibri"/>
        </w:rPr>
        <w:t>, сохранения окружающей среды и объектов культурного наследия;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2) в создании условий для планировки территории СП </w:t>
      </w:r>
      <w:r w:rsidR="00A62C78" w:rsidRPr="00E86183">
        <w:t>Красноленинский</w:t>
      </w:r>
      <w:r w:rsidRPr="00E86183">
        <w:rPr>
          <w:rFonts w:eastAsia="Calibri"/>
          <w:lang w:eastAsia="en-US"/>
        </w:rPr>
        <w:t>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3) в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строительства;</w:t>
      </w:r>
    </w:p>
    <w:p w:rsidR="00E11F8D" w:rsidRPr="00E86183" w:rsidRDefault="00E11F8D" w:rsidP="006A7A36">
      <w:pPr>
        <w:ind w:firstLine="709"/>
        <w:rPr>
          <w:rFonts w:eastAsia="Calibri"/>
          <w:i/>
          <w:color w:val="000000"/>
        </w:rPr>
      </w:pPr>
      <w:r w:rsidRPr="00E86183">
        <w:rPr>
          <w:rFonts w:eastAsia="Calibri"/>
          <w:lang w:eastAsia="en-US"/>
        </w:rPr>
        <w:t xml:space="preserve">4) </w:t>
      </w:r>
      <w:r w:rsidRPr="00E86183">
        <w:rPr>
          <w:rFonts w:eastAsia="Calibri"/>
          <w:color w:val="000000"/>
          <w:lang w:eastAsia="en-US"/>
        </w:rPr>
        <w:t xml:space="preserve">в создании условий </w:t>
      </w:r>
      <w:r w:rsidRPr="00E86183">
        <w:rPr>
          <w:rFonts w:eastAsia="Calibri"/>
          <w:color w:val="000000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r:id="rId9" w:anchor="sub_37" w:history="1">
        <w:r w:rsidRPr="00E86183">
          <w:rPr>
            <w:rFonts w:eastAsia="Calibri"/>
            <w:color w:val="000000"/>
          </w:rPr>
          <w:t>видов</w:t>
        </w:r>
      </w:hyperlink>
      <w:r w:rsidRPr="00E86183">
        <w:rPr>
          <w:rFonts w:eastAsia="Calibri"/>
          <w:color w:val="000000"/>
        </w:rPr>
        <w:t xml:space="preserve"> разрешенного использования земельных участков и объектов капитального строительства.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Правила землепользования и застройки включают в себя: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порядок их применения и внесения изменений в указанные правила;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 градостроительные регламенты (Приложение 1 к настоящим Правилам);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карт</w:t>
      </w:r>
      <w:r w:rsidR="00333BAA" w:rsidRPr="00E86183">
        <w:rPr>
          <w:rFonts w:eastAsia="Calibri"/>
          <w:lang w:eastAsia="en-US"/>
        </w:rPr>
        <w:t>ы</w:t>
      </w:r>
      <w:r w:rsidRPr="00E86183">
        <w:rPr>
          <w:rFonts w:eastAsia="Calibri"/>
          <w:lang w:eastAsia="en-US"/>
        </w:rPr>
        <w:t xml:space="preserve"> градостроительного зонирования (Приложение 2 к настоящим Правилам).</w:t>
      </w:r>
    </w:p>
    <w:p w:rsidR="00E11F8D" w:rsidRPr="00E86183" w:rsidRDefault="00E11F8D" w:rsidP="00E11F8D">
      <w:pPr>
        <w:keepNext/>
        <w:outlineLvl w:val="2"/>
        <w:rPr>
          <w:b/>
          <w:bCs/>
        </w:rPr>
      </w:pPr>
      <w:bookmarkStart w:id="9" w:name="Par82"/>
      <w:bookmarkStart w:id="10" w:name="_Toc481066193"/>
      <w:bookmarkEnd w:id="9"/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4. Порядок внесения изменений в настоящие Правила</w:t>
      </w:r>
      <w:bookmarkEnd w:id="10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Решение о подготовке проекта изменений в настоящие Правила принимаются Главой поселения.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Основанием для рассмотрения Главой поселения вопроса о внесении изменений в Правила являются: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несоответствие настоящих Правил генеральному плану, возникшее в результате внесения в генеральный план изменений;</w:t>
      </w:r>
    </w:p>
    <w:p w:rsidR="00F92151" w:rsidRPr="00E86183" w:rsidRDefault="00F92151" w:rsidP="00F9215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1.1) поступление от уполномоченного Правительством Российской Федерации федерального органа исполнительной власти 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E86183">
        <w:rPr>
          <w:rFonts w:eastAsia="Calibri"/>
          <w:lang w:eastAsia="en-US"/>
        </w:rPr>
        <w:t>приаэродромной</w:t>
      </w:r>
      <w:proofErr w:type="spellEnd"/>
      <w:r w:rsidRPr="00E86183">
        <w:rPr>
          <w:rFonts w:eastAsia="Calibri"/>
          <w:lang w:eastAsia="en-US"/>
        </w:rPr>
        <w:t xml:space="preserve"> территории, которые допущены в правилах землепользования и застройки поселения;</w:t>
      </w:r>
    </w:p>
    <w:p w:rsidR="00E11F8D" w:rsidRPr="00E86183" w:rsidRDefault="00F92151" w:rsidP="00F92151">
      <w:pPr>
        <w:tabs>
          <w:tab w:val="center" w:pos="1985"/>
        </w:tabs>
        <w:ind w:firstLine="709"/>
      </w:pPr>
      <w:r w:rsidRPr="00E86183">
        <w:rPr>
          <w:rFonts w:eastAsia="Calibri"/>
          <w:lang w:eastAsia="en-US"/>
        </w:rPr>
        <w:t>2) поступление предложений об изменении границ территориальных зон, изменении градостроительных регламентов.</w:t>
      </w:r>
      <w:r w:rsidR="00E11F8D" w:rsidRPr="00E86183">
        <w:t xml:space="preserve">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Предложения о внесении изменений в настоящие Правила направляются в Комиссию</w:t>
      </w:r>
      <w:r w:rsidRPr="00E86183">
        <w:t xml:space="preserve"> по рассмотрению вопросов внесения </w:t>
      </w:r>
      <w:r w:rsidRPr="00E86183">
        <w:rPr>
          <w:bCs/>
        </w:rPr>
        <w:t>изменений в генеральный план и правила землепользования и застройки территории СП</w:t>
      </w:r>
      <w:r w:rsidR="00A62C78" w:rsidRPr="00E86183">
        <w:rPr>
          <w:bCs/>
        </w:rPr>
        <w:t xml:space="preserve"> </w:t>
      </w:r>
      <w:r w:rsidR="00A62C78" w:rsidRPr="00E86183">
        <w:t>Красноленинский</w:t>
      </w:r>
      <w:r w:rsidRPr="00E86183">
        <w:rPr>
          <w:rFonts w:eastAsia="Calibri"/>
          <w:bCs/>
        </w:rPr>
        <w:t>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11F8D" w:rsidRPr="00E86183" w:rsidRDefault="00E11F8D" w:rsidP="006A7A36">
      <w:pPr>
        <w:autoSpaceDE w:val="0"/>
        <w:autoSpaceDN w:val="0"/>
        <w:adjustRightInd w:val="0"/>
        <w:ind w:firstLine="709"/>
        <w:rPr>
          <w:rFonts w:eastAsia="Calibri"/>
        </w:rPr>
      </w:pPr>
      <w:r w:rsidRPr="00E86183">
        <w:rPr>
          <w:rFonts w:eastAsia="Calibri"/>
          <w:lang w:eastAsia="en-US"/>
        </w:rPr>
        <w:lastRenderedPageBreak/>
        <w:t xml:space="preserve">5) </w:t>
      </w:r>
      <w:r w:rsidR="00557A24" w:rsidRPr="00E86183">
        <w:rPr>
          <w:rFonts w:eastAsia="Calibri"/>
        </w:rPr>
        <w:t>администрацией</w:t>
      </w:r>
      <w:r w:rsidRPr="00E86183">
        <w:rPr>
          <w:rFonts w:eastAsia="Calibri"/>
        </w:rPr>
        <w:t xml:space="preserve"> СП </w:t>
      </w:r>
      <w:r w:rsidR="00A62C78" w:rsidRPr="00E86183">
        <w:t>Красноленинский</w:t>
      </w:r>
      <w:r w:rsidRPr="00E86183">
        <w:rPr>
          <w:rFonts w:eastAsia="Calibri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A62C78" w:rsidRPr="00E86183">
        <w:t>Красноленинский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5. </w:t>
      </w:r>
      <w:proofErr w:type="gramStart"/>
      <w:r w:rsidRPr="00E86183">
        <w:rPr>
          <w:rFonts w:eastAsia="Calibri"/>
          <w:lang w:eastAsia="en-US"/>
        </w:rPr>
        <w:t xml:space="preserve">Комиссия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</w:t>
      </w:r>
      <w:proofErr w:type="gramEnd"/>
      <w:r w:rsidRPr="00E86183">
        <w:rPr>
          <w:rFonts w:eastAsia="Calibri"/>
          <w:lang w:eastAsia="en-US"/>
        </w:rPr>
        <w:t xml:space="preserve"> заключение Главе поселения.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i/>
          <w:lang w:eastAsia="en-US"/>
        </w:rPr>
      </w:pPr>
      <w:r w:rsidRPr="00E86183">
        <w:rPr>
          <w:rFonts w:eastAsia="Calibri"/>
          <w:lang w:eastAsia="en-US"/>
        </w:rPr>
        <w:t>6. Главе поселения с учетом рекомендаций, содержащихся в заключени</w:t>
      </w:r>
      <w:proofErr w:type="gramStart"/>
      <w:r w:rsidRPr="00E86183">
        <w:rPr>
          <w:rFonts w:eastAsia="Calibri"/>
          <w:lang w:eastAsia="en-US"/>
        </w:rPr>
        <w:t>и</w:t>
      </w:r>
      <w:proofErr w:type="gramEnd"/>
      <w:r w:rsidRPr="00E86183">
        <w:rPr>
          <w:rFonts w:eastAsia="Calibri"/>
          <w:lang w:eastAsia="en-US"/>
        </w:rPr>
        <w:t xml:space="preserve">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, в течение </w:t>
      </w:r>
      <w:r w:rsidRPr="00E86183">
        <w:rPr>
          <w:rFonts w:eastAsia="Calibri"/>
          <w:color w:val="000000"/>
          <w:lang w:eastAsia="en-US"/>
        </w:rPr>
        <w:t>тридцати дней</w:t>
      </w:r>
      <w:r w:rsidRPr="00E86183">
        <w:rPr>
          <w:rFonts w:eastAsia="Calibri"/>
          <w:lang w:eastAsia="en-US"/>
        </w:rPr>
        <w:t xml:space="preserve">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7. Глава поселения при получении от органа местного самоуправления проекта правил землепользования и застройки принимает решение о проведении </w:t>
      </w:r>
      <w:r w:rsidR="00743846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такому проекту в срок не позднее чем через десять дней со дня получения такого проекта. </w:t>
      </w:r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8. При внесении изменений в настоящие Правила на рассмотрение Совету поселения представляются: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проект решения о внесении изменений с обосновывающими документами;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2) заключение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3) протокол </w:t>
      </w:r>
      <w:r w:rsidR="002F0C5F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и заключение о результатах </w:t>
      </w:r>
      <w:r w:rsidR="002F0C5F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Изменения в настоящие Правила принимаются путем принятия решения Совету поселения о внесении изменений в решение об утверждении Правил.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9. Решение Совета поселения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Ханты-Мансийского района в сети </w:t>
      </w:r>
      <w:r w:rsidR="002F0C5F" w:rsidRPr="00E86183">
        <w:rPr>
          <w:rFonts w:eastAsia="Calibri"/>
          <w:lang w:eastAsia="en-US"/>
        </w:rPr>
        <w:t>«</w:t>
      </w:r>
      <w:r w:rsidRPr="00E86183">
        <w:rPr>
          <w:rFonts w:eastAsia="Calibri"/>
          <w:lang w:eastAsia="en-US"/>
        </w:rPr>
        <w:t>Интернет</w:t>
      </w:r>
      <w:r w:rsidR="002F0C5F" w:rsidRPr="00E86183">
        <w:rPr>
          <w:rFonts w:eastAsia="Calibri"/>
          <w:lang w:eastAsia="en-US"/>
        </w:rPr>
        <w:t>»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10. Внесенные в настоящие Правила изменения вступают в силу после их официального опубликования (обнародования).</w:t>
      </w:r>
    </w:p>
    <w:p w:rsidR="00B958A7" w:rsidRPr="00E86183" w:rsidRDefault="00B958A7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11" w:name="Par103"/>
      <w:bookmarkStart w:id="12" w:name="_Toc481066194"/>
      <w:bookmarkEnd w:id="11"/>
      <w:r w:rsidRPr="00E86183">
        <w:rPr>
          <w:b/>
          <w:bCs/>
        </w:rPr>
        <w:t>Статья 5. Объекты и субъекты градостроительных отношений</w:t>
      </w:r>
      <w:bookmarkEnd w:id="12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Объектами градостроительных отношений в </w:t>
      </w:r>
      <w:r w:rsidR="00BB6A30" w:rsidRPr="00E86183">
        <w:rPr>
          <w:rFonts w:eastAsia="Calibri"/>
          <w:lang w:eastAsia="en-US"/>
        </w:rPr>
        <w:t>поселении</w:t>
      </w:r>
      <w:r w:rsidRPr="00E86183">
        <w:rPr>
          <w:rFonts w:eastAsia="Calibri"/>
          <w:lang w:eastAsia="en-US"/>
        </w:rPr>
        <w:t xml:space="preserve"> являются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="00BB6A30" w:rsidRPr="00E86183">
        <w:rPr>
          <w:rFonts w:eastAsia="Calibri"/>
        </w:rPr>
        <w:t xml:space="preserve"> </w:t>
      </w:r>
      <w:r w:rsidRPr="00E86183">
        <w:rPr>
          <w:rFonts w:eastAsia="Calibri"/>
          <w:lang w:eastAsia="en-US"/>
        </w:rPr>
        <w:t xml:space="preserve">в границах, установленных Законом автономного округа от 25.11.2004 № 63-оз </w:t>
      </w:r>
      <w:r w:rsidR="00CB7D06" w:rsidRPr="00E86183">
        <w:rPr>
          <w:rFonts w:eastAsia="Calibri"/>
          <w:lang w:eastAsia="en-US"/>
        </w:rPr>
        <w:t>«</w:t>
      </w:r>
      <w:r w:rsidRPr="00E86183">
        <w:rPr>
          <w:rFonts w:eastAsia="Calibri"/>
          <w:lang w:eastAsia="en-US"/>
        </w:rPr>
        <w:t xml:space="preserve">О статусе и границах муниципальных образований Ханты-Мансийского автономного округа </w:t>
      </w:r>
      <w:r w:rsidR="00CB7D06" w:rsidRPr="00E86183">
        <w:rPr>
          <w:rFonts w:eastAsia="Calibri"/>
          <w:lang w:eastAsia="en-US"/>
        </w:rPr>
        <w:t>–</w:t>
      </w:r>
      <w:r w:rsidRPr="00E86183">
        <w:rPr>
          <w:rFonts w:eastAsia="Calibri"/>
          <w:lang w:eastAsia="en-US"/>
        </w:rPr>
        <w:t xml:space="preserve"> Югры</w:t>
      </w:r>
      <w:r w:rsidR="00CB7D06" w:rsidRPr="00E86183">
        <w:rPr>
          <w:rFonts w:eastAsia="Calibri"/>
          <w:lang w:eastAsia="en-US"/>
        </w:rPr>
        <w:t>»</w:t>
      </w:r>
      <w:r w:rsidRPr="00E86183">
        <w:rPr>
          <w:rFonts w:eastAsia="Calibri"/>
          <w:lang w:eastAsia="en-US"/>
        </w:rPr>
        <w:t xml:space="preserve">, а также земельные участки и объекты капитального строительства, расположенные в пределах границ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="0082692A" w:rsidRPr="00E86183"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</w:t>
      </w:r>
      <w:r w:rsidRPr="00E86183">
        <w:rPr>
          <w:rFonts w:eastAsia="Calibri"/>
          <w:lang w:eastAsia="en-US"/>
        </w:rPr>
        <w:lastRenderedPageBreak/>
        <w:t>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Субъектами градостроительных отношений на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являются</w:t>
      </w:r>
      <w:bookmarkStart w:id="13" w:name="Par111"/>
      <w:bookmarkEnd w:id="13"/>
      <w:r w:rsidRPr="00E86183">
        <w:rPr>
          <w:rFonts w:eastAsia="Calibri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 От имени Российской Федерации, </w:t>
      </w:r>
      <w:r w:rsidRPr="00E86183">
        <w:rPr>
          <w:rFonts w:eastAsia="Calibri"/>
        </w:rPr>
        <w:t>Ханты-Мансийского автономного округа - Югры</w:t>
      </w:r>
      <w:r w:rsidRPr="00E86183">
        <w:rPr>
          <w:rFonts w:eastAsia="Calibri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E86183">
        <w:rPr>
          <w:rFonts w:eastAsia="Calibri"/>
        </w:rPr>
        <w:t>Ханты-Мансийского автономного округа - Югры</w:t>
      </w:r>
      <w:r w:rsidRPr="00E86183">
        <w:rPr>
          <w:rFonts w:eastAsia="Calibri"/>
          <w:lang w:eastAsia="en-US"/>
        </w:rPr>
        <w:t xml:space="preserve">, органы местного самоуправления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в пределах своей компетенции.</w:t>
      </w:r>
    </w:p>
    <w:p w:rsidR="00E11F8D" w:rsidRPr="00E86183" w:rsidRDefault="00E11F8D" w:rsidP="00E11F8D">
      <w:pPr>
        <w:tabs>
          <w:tab w:val="center" w:pos="1985"/>
        </w:tabs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14" w:name="Par114"/>
      <w:bookmarkStart w:id="15" w:name="Par118"/>
      <w:bookmarkStart w:id="16" w:name="Par140"/>
      <w:bookmarkStart w:id="17" w:name="Par153"/>
      <w:bookmarkStart w:id="18" w:name="_Toc481066195"/>
      <w:bookmarkEnd w:id="14"/>
      <w:bookmarkEnd w:id="15"/>
      <w:bookmarkEnd w:id="16"/>
      <w:bookmarkEnd w:id="17"/>
      <w:r w:rsidRPr="00E86183">
        <w:rPr>
          <w:b/>
          <w:bCs/>
        </w:rPr>
        <w:t>Статья 6. Полномочия Комиссии по рассмотрению вопросов внесения изменений в генеральный план</w:t>
      </w:r>
      <w:r w:rsidRPr="00E86183">
        <w:rPr>
          <w:b/>
          <w:bCs/>
          <w:color w:val="FF0000"/>
        </w:rPr>
        <w:t xml:space="preserve"> </w:t>
      </w:r>
      <w:r w:rsidRPr="00E86183">
        <w:rPr>
          <w:b/>
          <w:bCs/>
        </w:rPr>
        <w:t>и правила землепользования и застройки территории</w:t>
      </w:r>
      <w:bookmarkEnd w:id="18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К полномочиям Комиссии по рассмотрению вопросов внесения изменений в генеральный план и правила землепользования и застройки </w:t>
      </w:r>
      <w:r w:rsidRPr="00E86183">
        <w:t xml:space="preserve">территории </w:t>
      </w:r>
      <w:r w:rsidRPr="00E86183">
        <w:rPr>
          <w:rFonts w:eastAsia="Calibri"/>
          <w:lang w:eastAsia="en-US"/>
        </w:rPr>
        <w:t xml:space="preserve">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- постоянно действующего коллегиального органа в области землепользования и застройки относятся: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рассмотрение предложений о внесении изменений в настоящие Правила;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2) подготовка проекта решения </w:t>
      </w:r>
      <w:r w:rsidR="006950D5" w:rsidRPr="00E86183">
        <w:rPr>
          <w:rFonts w:eastAsia="Calibri"/>
          <w:lang w:eastAsia="en-US"/>
        </w:rPr>
        <w:t xml:space="preserve">Совета депутатов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о внесении изменений в настоящие Правила;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3) иные полномочия,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Состав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="009052FE" w:rsidRPr="00E86183">
        <w:t xml:space="preserve"> </w:t>
      </w:r>
      <w:r w:rsidRPr="00E86183">
        <w:rPr>
          <w:rFonts w:eastAsia="Calibri"/>
          <w:lang w:eastAsia="en-US"/>
        </w:rPr>
        <w:t>и Положение о ней утверждаются правовыми актами Администрации поселения.</w:t>
      </w:r>
    </w:p>
    <w:p w:rsidR="003F6996" w:rsidRPr="00E86183" w:rsidRDefault="003F6996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19" w:name="_Toc481066196"/>
      <w:r w:rsidRPr="00E86183">
        <w:rPr>
          <w:b/>
          <w:bCs/>
          <w:kern w:val="36"/>
        </w:rPr>
        <w:t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9"/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</w:p>
    <w:p w:rsidR="00E11F8D" w:rsidRPr="00E86183" w:rsidRDefault="00E11F8D" w:rsidP="00AA3015">
      <w:pPr>
        <w:keepNext/>
        <w:ind w:firstLine="709"/>
        <w:outlineLvl w:val="2"/>
        <w:rPr>
          <w:b/>
          <w:bCs/>
        </w:rPr>
      </w:pPr>
      <w:bookmarkStart w:id="20" w:name="_Toc481066197"/>
      <w:r w:rsidRPr="00E86183">
        <w:rPr>
          <w:b/>
          <w:bCs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  <w:bookmarkEnd w:id="20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основные виды разрешенного использования;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2) условно разрешённые виды использования;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 xml:space="preserve"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</w:t>
      </w:r>
      <w:proofErr w:type="gramStart"/>
      <w:r w:rsidRPr="00E86183">
        <w:rPr>
          <w:rFonts w:eastAsia="Calibri"/>
          <w:lang w:eastAsia="en-US"/>
        </w:rPr>
        <w:t>с</w:t>
      </w:r>
      <w:proofErr w:type="gramEnd"/>
      <w:r w:rsidRPr="00E86183">
        <w:rPr>
          <w:rFonts w:eastAsia="Calibri"/>
          <w:lang w:eastAsia="en-US"/>
        </w:rPr>
        <w:t xml:space="preserve"> указанными в градостроительном регламенте: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1) </w:t>
      </w:r>
      <w:r w:rsidRPr="00E86183">
        <w:rPr>
          <w:rFonts w:eastAsia="Calibri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</w:t>
      </w:r>
      <w:r w:rsidRPr="00E86183">
        <w:rPr>
          <w:rFonts w:eastAsia="Calibri"/>
          <w:lang w:eastAsia="en-US"/>
        </w:rPr>
        <w:tab/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3) </w:t>
      </w:r>
      <w:r w:rsidRPr="00E86183">
        <w:rPr>
          <w:rFonts w:eastAsia="Calibri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7. </w:t>
      </w:r>
      <w:proofErr w:type="gramStart"/>
      <w:r w:rsidRPr="00E86183">
        <w:rPr>
          <w:rFonts w:eastAsia="Calibri"/>
          <w:lang w:eastAsia="en-US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8.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AA3015">
      <w:pPr>
        <w:keepNext/>
        <w:ind w:firstLine="709"/>
        <w:jc w:val="center"/>
        <w:outlineLvl w:val="2"/>
        <w:rPr>
          <w:b/>
          <w:bCs/>
        </w:rPr>
      </w:pPr>
      <w:bookmarkStart w:id="21" w:name="_Toc481066198"/>
      <w:r w:rsidRPr="00E86183">
        <w:rPr>
          <w:b/>
          <w:bCs/>
        </w:rPr>
        <w:t>Статья 8. Порядок применения градостроительных регламентов</w:t>
      </w:r>
      <w:bookmarkEnd w:id="21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</w:t>
      </w:r>
      <w:r w:rsidR="00CB7D06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CB7D06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2" w:name="_Toc481066199"/>
      <w:r w:rsidRPr="00E86183">
        <w:rPr>
          <w:b/>
          <w:bCs/>
        </w:rPr>
        <w:t>Статья 9. Использование земельных участков и объектов</w:t>
      </w:r>
      <w:r w:rsidR="006A7A36" w:rsidRPr="00E86183">
        <w:rPr>
          <w:b/>
          <w:bCs/>
        </w:rPr>
        <w:t xml:space="preserve"> </w:t>
      </w:r>
      <w:r w:rsidRPr="00E86183">
        <w:rPr>
          <w:b/>
          <w:bCs/>
        </w:rPr>
        <w:t>капитального строительства, не соответствующих градостроительному регламенту</w:t>
      </w:r>
      <w:bookmarkEnd w:id="22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proofErr w:type="gramStart"/>
      <w:r w:rsidRPr="00E86183">
        <w:rPr>
          <w:rFonts w:eastAsia="Calibri"/>
          <w:lang w:eastAsia="en-US"/>
        </w:rPr>
        <w:t>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3" w:name="_Toc481066200"/>
      <w:r w:rsidRPr="00E86183">
        <w:rPr>
          <w:b/>
          <w:bCs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3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r w:rsidRPr="00E86183">
        <w:rPr>
          <w:rFonts w:eastAsia="Calibri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</w:t>
      </w:r>
      <w:r w:rsidRPr="00E86183">
        <w:rPr>
          <w:rFonts w:eastAsia="Calibri"/>
          <w:lang w:eastAsia="en-US"/>
        </w:rPr>
        <w:tab/>
      </w:r>
      <w:proofErr w:type="gramStart"/>
      <w:r w:rsidRPr="00E86183">
        <w:rPr>
          <w:rFonts w:eastAsia="Calibri"/>
          <w:lang w:eastAsia="en-US"/>
        </w:rPr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="009052FE" w:rsidRPr="00E86183">
        <w:t>о</w:t>
      </w:r>
      <w:r w:rsidRPr="00E86183">
        <w:rPr>
          <w:rFonts w:eastAsia="Calibri"/>
          <w:lang w:eastAsia="en-US"/>
        </w:rPr>
        <w:t xml:space="preserve">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- </w:t>
      </w:r>
      <w:r w:rsidRPr="00E86183">
        <w:rPr>
          <w:rFonts w:eastAsia="Calibri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- </w:t>
      </w:r>
      <w:r w:rsidRPr="00E86183">
        <w:rPr>
          <w:rFonts w:eastAsia="Calibri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3.</w:t>
      </w:r>
      <w:r w:rsidRPr="00E86183">
        <w:rPr>
          <w:rFonts w:eastAsia="Calibri"/>
          <w:lang w:eastAsia="en-US"/>
        </w:rPr>
        <w:tab/>
        <w:t xml:space="preserve"> В случае</w:t>
      </w:r>
      <w:proofErr w:type="gramStart"/>
      <w:r w:rsidRPr="00E86183">
        <w:rPr>
          <w:rFonts w:eastAsia="Calibri"/>
          <w:lang w:eastAsia="en-US"/>
        </w:rPr>
        <w:t>,</w:t>
      </w:r>
      <w:proofErr w:type="gramEnd"/>
      <w:r w:rsidRPr="00E86183">
        <w:rPr>
          <w:rFonts w:eastAsia="Calibri"/>
          <w:lang w:eastAsia="en-US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разрешённого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</w:t>
      </w:r>
      <w:r w:rsidRPr="00E86183">
        <w:rPr>
          <w:rFonts w:eastAsia="Calibri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24" w:name="Par162"/>
      <w:bookmarkStart w:id="25" w:name="_Toc481066201"/>
      <w:bookmarkEnd w:id="24"/>
      <w:r w:rsidRPr="00E86183">
        <w:rPr>
          <w:b/>
          <w:bCs/>
          <w:kern w:val="36"/>
        </w:rPr>
        <w:t>Глава 3. Подготовка документации по планировке территории органами местного самоуправления</w:t>
      </w:r>
      <w:bookmarkEnd w:id="25"/>
    </w:p>
    <w:p w:rsidR="00E11F8D" w:rsidRPr="00E86183" w:rsidRDefault="00E11F8D" w:rsidP="006A7A36">
      <w:pPr>
        <w:tabs>
          <w:tab w:val="center" w:pos="1985"/>
        </w:tabs>
        <w:jc w:val="center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6" w:name="Par165"/>
      <w:bookmarkStart w:id="27" w:name="_Toc481066202"/>
      <w:bookmarkEnd w:id="26"/>
      <w:r w:rsidRPr="00E86183">
        <w:rPr>
          <w:b/>
          <w:bCs/>
        </w:rPr>
        <w:t>Статья 11. Принятие решения о подготовке документации по планировке территории</w:t>
      </w:r>
      <w:bookmarkEnd w:id="27"/>
    </w:p>
    <w:p w:rsidR="00EB57E8" w:rsidRPr="00E86183" w:rsidRDefault="00E11F8D" w:rsidP="00EB57E8">
      <w:pPr>
        <w:tabs>
          <w:tab w:val="center" w:pos="1985"/>
        </w:tabs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r w:rsidR="00EB57E8" w:rsidRPr="00E86183">
        <w:rPr>
          <w:rFonts w:eastAsia="Calibri"/>
          <w:lang w:eastAsia="en-US"/>
        </w:rPr>
        <w:t>Решение о подготовке документации по планировке территории принимается Администрацией поселения:</w:t>
      </w:r>
    </w:p>
    <w:p w:rsidR="00EB57E8" w:rsidRPr="00E86183" w:rsidRDefault="00EB57E8" w:rsidP="00EB57E8">
      <w:pPr>
        <w:tabs>
          <w:tab w:val="center" w:pos="1985"/>
        </w:tabs>
        <w:rPr>
          <w:rFonts w:eastAsia="Calibri"/>
        </w:rPr>
      </w:pPr>
      <w:r w:rsidRPr="00E86183">
        <w:rPr>
          <w:rFonts w:eastAsia="Calibri"/>
        </w:rPr>
        <w:t>- по инициативе органов местного самоуправления;</w:t>
      </w:r>
    </w:p>
    <w:p w:rsidR="00EB57E8" w:rsidRPr="00E86183" w:rsidRDefault="00EB57E8" w:rsidP="00EB57E8">
      <w:pPr>
        <w:tabs>
          <w:tab w:val="center" w:pos="1985"/>
        </w:tabs>
        <w:rPr>
          <w:rFonts w:eastAsia="Calibri"/>
        </w:rPr>
      </w:pPr>
      <w:r w:rsidRPr="00E86183">
        <w:rPr>
          <w:rFonts w:eastAsia="Calibri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EB57E8" w:rsidRPr="00E86183" w:rsidRDefault="00EB57E8" w:rsidP="00EB57E8">
      <w:pPr>
        <w:tabs>
          <w:tab w:val="center" w:pos="1985"/>
        </w:tabs>
        <w:rPr>
          <w:rFonts w:eastAsia="Calibri"/>
        </w:rPr>
      </w:pPr>
      <w:r w:rsidRPr="00E86183">
        <w:rPr>
          <w:rFonts w:eastAsia="Calibri"/>
        </w:rPr>
        <w:t xml:space="preserve">- </w:t>
      </w:r>
      <w:proofErr w:type="gramStart"/>
      <w:r w:rsidRPr="00E86183">
        <w:rPr>
          <w:rFonts w:eastAsia="Calibri"/>
        </w:rPr>
        <w:t>на основании заявлений о принятии решения о подготовке документации по планировке территории от лиц</w:t>
      </w:r>
      <w:proofErr w:type="gramEnd"/>
      <w:r w:rsidRPr="00E86183">
        <w:rPr>
          <w:rFonts w:eastAsia="Calibri"/>
        </w:rPr>
        <w:t>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E11F8D" w:rsidRPr="00E86183" w:rsidRDefault="00E11F8D" w:rsidP="00F70191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Указанное </w:t>
      </w:r>
      <w:r w:rsidR="00F70191" w:rsidRPr="00E86183">
        <w:rPr>
          <w:shd w:val="clear" w:color="auto" w:fill="FFFFFF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в сети "Интернет"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28" w:name="Par171"/>
      <w:bookmarkStart w:id="29" w:name="_Toc481066203"/>
      <w:bookmarkEnd w:id="28"/>
      <w:r w:rsidRPr="00E86183">
        <w:rPr>
          <w:b/>
          <w:bCs/>
        </w:rPr>
        <w:t>Статья 12. Состав и содержание документации по планировке территории</w:t>
      </w:r>
      <w:bookmarkEnd w:id="29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</w:t>
      </w:r>
      <w:r w:rsidRPr="00E86183">
        <w:rPr>
          <w:rFonts w:eastAsia="Calibri"/>
          <w:lang w:eastAsia="en-US"/>
        </w:rPr>
        <w:lastRenderedPageBreak/>
        <w:t xml:space="preserve">уточняются в задании на подготовку документации с учетом специфики территорий и планируемого размещения на них объектов капитального строительства. 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30" w:name="Par176"/>
      <w:bookmarkStart w:id="31" w:name="_Toc481066204"/>
      <w:bookmarkEnd w:id="30"/>
      <w:r w:rsidRPr="00E86183">
        <w:rPr>
          <w:b/>
          <w:bCs/>
        </w:rPr>
        <w:t>Статья 13. Подготовка и утверждение документации по планировке территории</w:t>
      </w:r>
      <w:bookmarkEnd w:id="31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i/>
          <w:lang w:eastAsia="en-US"/>
        </w:rPr>
      </w:pPr>
      <w:r w:rsidRPr="00E86183">
        <w:rPr>
          <w:rFonts w:eastAsia="Calibri"/>
          <w:lang w:eastAsia="en-US"/>
        </w:rPr>
        <w:t xml:space="preserve">1. Подготовка документации по планировке 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Pr="00E86183">
        <w:rPr>
          <w:rFonts w:eastAsia="Calibri"/>
          <w:lang w:eastAsia="en-US"/>
        </w:rPr>
        <w:t xml:space="preserve">осуществляется в соответствии с Градостроительным кодексом Российской Федерации, настоящими Правилами и муниципальными правовыми актами </w:t>
      </w:r>
      <w:r w:rsidR="00531201" w:rsidRPr="00E86183">
        <w:rPr>
          <w:rFonts w:eastAsia="Calibri"/>
          <w:lang w:eastAsia="en-US"/>
        </w:rPr>
        <w:t>администрации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</w:rPr>
        <w:t xml:space="preserve">2. Подготовка документации по планировке территории осуществляется </w:t>
      </w:r>
      <w:r w:rsidR="006C6609" w:rsidRPr="00E86183">
        <w:rPr>
          <w:rFonts w:eastAsia="Calibri"/>
        </w:rPr>
        <w:t>администрацией</w:t>
      </w:r>
      <w:r w:rsidRPr="00E86183">
        <w:rPr>
          <w:rFonts w:eastAsia="Calibri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</w:rPr>
        <w:t xml:space="preserve">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счёт их средств.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Проекты планировки территории и </w:t>
      </w:r>
      <w:proofErr w:type="gramStart"/>
      <w:r w:rsidRPr="00E86183">
        <w:rPr>
          <w:rFonts w:eastAsia="Calibri"/>
          <w:lang w:eastAsia="en-US"/>
        </w:rPr>
        <w:t>проекты межевания территорий, подготовленные в составе документации по планировке территории до их утверждения подлежит</w:t>
      </w:r>
      <w:proofErr w:type="gramEnd"/>
      <w:r w:rsidRPr="00E86183">
        <w:rPr>
          <w:rFonts w:eastAsia="Calibri"/>
          <w:lang w:eastAsia="en-US"/>
        </w:rPr>
        <w:t xml:space="preserve"> обязательному рассмотрению на </w:t>
      </w:r>
      <w:r w:rsidR="00693FDA" w:rsidRPr="00E86183">
        <w:rPr>
          <w:rFonts w:eastAsia="Calibri"/>
          <w:lang w:eastAsia="en-US"/>
        </w:rPr>
        <w:t xml:space="preserve">общественных обсуждениях или </w:t>
      </w:r>
      <w:r w:rsidRPr="00E86183">
        <w:rPr>
          <w:rFonts w:eastAsia="Calibri"/>
          <w:lang w:eastAsia="en-US"/>
        </w:rPr>
        <w:t>публичных слушаниях.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</w:t>
      </w:r>
      <w:r w:rsidR="007A0727" w:rsidRPr="00E86183">
        <w:rPr>
          <w:rFonts w:eastAsia="Calibri"/>
          <w:lang w:eastAsia="en-US"/>
        </w:rPr>
        <w:t>Администрация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направляет Главе поселения подготовленную документацию по планировке территории, протокол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проекту планировки территории и заключение о результатах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не позднее чем через десять дней со дня проведения </w:t>
      </w:r>
      <w:r w:rsidR="00EB57E8" w:rsidRPr="00E86183">
        <w:rPr>
          <w:rFonts w:eastAsia="Calibri"/>
          <w:lang w:eastAsia="en-US"/>
        </w:rPr>
        <w:t xml:space="preserve">общественных обсуждениях или </w:t>
      </w:r>
      <w:r w:rsidRPr="00E86183">
        <w:rPr>
          <w:rFonts w:eastAsia="Calibri"/>
          <w:lang w:eastAsia="en-US"/>
        </w:rPr>
        <w:t>публичных слушаний.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5. </w:t>
      </w:r>
      <w:proofErr w:type="gramStart"/>
      <w:r w:rsidRPr="00E86183">
        <w:rPr>
          <w:rFonts w:eastAsia="Calibri"/>
          <w:lang w:eastAsia="en-US"/>
        </w:rPr>
        <w:t xml:space="preserve">Глава поселения с учетом протокола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по проекту планировки территории и заключения о результатах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7A0727" w:rsidRPr="00E86183">
        <w:rPr>
          <w:rFonts w:eastAsia="Calibri"/>
          <w:lang w:eastAsia="en-US"/>
        </w:rPr>
        <w:t>Администрацию</w:t>
      </w:r>
      <w:r w:rsidRPr="00E86183">
        <w:rPr>
          <w:rFonts w:eastAsia="Calibri"/>
          <w:lang w:eastAsia="en-US"/>
        </w:rPr>
        <w:t xml:space="preserve">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на доработку с учётом указанных протокола и заключения.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Х</w:t>
      </w:r>
      <w:r w:rsidR="00693FDA" w:rsidRPr="00E86183">
        <w:rPr>
          <w:rFonts w:eastAsia="Calibri"/>
          <w:lang w:eastAsia="en-US"/>
        </w:rPr>
        <w:t>анты-Мансийского района в сети «</w:t>
      </w:r>
      <w:r w:rsidRPr="00E86183">
        <w:rPr>
          <w:rFonts w:eastAsia="Calibri"/>
          <w:lang w:eastAsia="en-US"/>
        </w:rPr>
        <w:t>Интернет</w:t>
      </w:r>
      <w:r w:rsidR="00693FDA" w:rsidRPr="00E86183">
        <w:rPr>
          <w:rFonts w:eastAsia="Calibri"/>
          <w:lang w:eastAsia="en-US"/>
        </w:rPr>
        <w:t>»</w:t>
      </w:r>
      <w:r w:rsidRPr="00E86183">
        <w:rPr>
          <w:rFonts w:eastAsia="Calibri"/>
          <w:lang w:eastAsia="en-US"/>
        </w:rPr>
        <w:t>.</w:t>
      </w:r>
    </w:p>
    <w:p w:rsidR="00E11F8D" w:rsidRPr="00E86183" w:rsidRDefault="00E11F8D" w:rsidP="00E11F8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bookmarkStart w:id="32" w:name="Par213"/>
      <w:bookmarkEnd w:id="32"/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33" w:name="Par225"/>
      <w:bookmarkStart w:id="34" w:name="_Toc481066205"/>
      <w:bookmarkEnd w:id="33"/>
      <w:r w:rsidRPr="00E86183">
        <w:rPr>
          <w:b/>
          <w:bCs/>
          <w:kern w:val="36"/>
        </w:rPr>
        <w:t xml:space="preserve">Глава 4. Порядок (процедуры) регулирования землепользования на </w:t>
      </w:r>
      <w:bookmarkEnd w:id="34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E11F8D" w:rsidRPr="00E86183" w:rsidRDefault="00E11F8D" w:rsidP="006A7A36">
      <w:pPr>
        <w:tabs>
          <w:tab w:val="center" w:pos="1985"/>
        </w:tabs>
        <w:jc w:val="center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35" w:name="Par228"/>
      <w:bookmarkStart w:id="36" w:name="_Toc481066206"/>
      <w:bookmarkEnd w:id="35"/>
      <w:r w:rsidRPr="00E86183">
        <w:rPr>
          <w:b/>
          <w:bCs/>
        </w:rPr>
        <w:t xml:space="preserve">Статья 14. Предоставление земельных участков, находящихся в муниципальной собственности </w:t>
      </w:r>
      <w:bookmarkEnd w:id="36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Органы местного самоуправления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осуществляют распоряжение земельными участками на территории СП</w:t>
      </w:r>
      <w:r w:rsidR="006B5226" w:rsidRPr="00E86183">
        <w:t xml:space="preserve">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находящихся в муниципальной собственности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2. Земельные участки, находящиеся в муниципальной собственности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Порядок предоставления земельных участков для строительства на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регулируется земельным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37" w:name="Par236"/>
      <w:bookmarkStart w:id="38" w:name="_Toc481066207"/>
      <w:bookmarkEnd w:id="37"/>
      <w:r w:rsidRPr="00E86183">
        <w:rPr>
          <w:b/>
          <w:bCs/>
        </w:rPr>
        <w:t xml:space="preserve">Статья 15. Категории земель </w:t>
      </w:r>
      <w:bookmarkEnd w:id="38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В состав земель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входят земли следующих категорий: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земли сельскохозяйственного назначения;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proofErr w:type="gramStart"/>
      <w:r w:rsidRPr="00E86183">
        <w:rPr>
          <w:rFonts w:eastAsia="Calibri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земли особо охраняемых территорий и объектов;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4) земли лесного фонда;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5) земли запаса;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6) земли водного фонда.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 </w:t>
      </w: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  <w:bookmarkStart w:id="39" w:name="Par249"/>
      <w:bookmarkEnd w:id="39"/>
    </w:p>
    <w:p w:rsidR="00E11F8D" w:rsidRPr="00E86183" w:rsidRDefault="00E11F8D" w:rsidP="006A7A36">
      <w:pPr>
        <w:jc w:val="center"/>
        <w:outlineLvl w:val="0"/>
        <w:rPr>
          <w:b/>
          <w:bCs/>
          <w:kern w:val="36"/>
        </w:rPr>
      </w:pPr>
      <w:bookmarkStart w:id="40" w:name="Par255"/>
      <w:bookmarkStart w:id="41" w:name="Par259"/>
      <w:bookmarkStart w:id="42" w:name="_Toc481066208"/>
      <w:bookmarkEnd w:id="40"/>
      <w:bookmarkEnd w:id="41"/>
      <w:r w:rsidRPr="00E86183">
        <w:rPr>
          <w:b/>
          <w:bCs/>
          <w:kern w:val="36"/>
        </w:rPr>
        <w:t xml:space="preserve">Глава 5. Порядок (процедуры) регулирования застройки </w:t>
      </w:r>
      <w:bookmarkEnd w:id="42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6A7A36" w:rsidRPr="00E86183" w:rsidRDefault="006A7A36" w:rsidP="006A7A36">
      <w:pPr>
        <w:jc w:val="center"/>
        <w:outlineLvl w:val="0"/>
        <w:rPr>
          <w:b/>
          <w:bCs/>
          <w:kern w:val="36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43" w:name="Par262"/>
      <w:bookmarkStart w:id="44" w:name="_Toc481066209"/>
      <w:bookmarkEnd w:id="43"/>
      <w:r w:rsidRPr="00E86183">
        <w:rPr>
          <w:b/>
          <w:bCs/>
        </w:rPr>
        <w:t xml:space="preserve">Статья 16. Основные принципы организации застройки </w:t>
      </w:r>
      <w:bookmarkEnd w:id="44"/>
      <w:r w:rsidR="00BB6A30" w:rsidRPr="00E86183">
        <w:rPr>
          <w:rFonts w:eastAsia="Calibri"/>
          <w:b/>
        </w:rPr>
        <w:t>территории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proofErr w:type="gramStart"/>
      <w:r w:rsidRPr="00E86183">
        <w:rPr>
          <w:rFonts w:eastAsia="Calibri"/>
          <w:lang w:eastAsia="en-US"/>
        </w:rPr>
        <w:t xml:space="preserve">Планировочная организация и застройка территории СП </w:t>
      </w:r>
      <w:r w:rsidR="00803122" w:rsidRPr="00E86183">
        <w:t xml:space="preserve">Красноленинский </w:t>
      </w:r>
      <w:r w:rsidR="00735F69" w:rsidRPr="00E86183">
        <w:t>й</w:t>
      </w:r>
      <w:r w:rsidRPr="00E86183">
        <w:rPr>
          <w:rFonts w:eastAsia="Calibri"/>
          <w:lang w:eastAsia="en-US"/>
        </w:rPr>
        <w:t xml:space="preserve"> должны отвечать требованиям создания окружающей среды, соответствующей значению </w:t>
      </w:r>
      <w:r w:rsidR="006950D5" w:rsidRPr="00E86183">
        <w:rPr>
          <w:rFonts w:eastAsia="Calibri"/>
          <w:lang w:eastAsia="en-US"/>
        </w:rPr>
        <w:t>поселения</w:t>
      </w:r>
      <w:r w:rsidRPr="00E86183">
        <w:rPr>
          <w:rFonts w:eastAsia="Calibri"/>
          <w:lang w:eastAsia="en-US"/>
        </w:rPr>
        <w:t xml:space="preserve">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с учетом особенностей ее функциональной организации, решений транспортной и инженерной инфраструктур </w:t>
      </w:r>
      <w:r w:rsidR="006950D5" w:rsidRPr="00E86183">
        <w:rPr>
          <w:rFonts w:eastAsia="Calibri"/>
          <w:lang w:eastAsia="en-US"/>
        </w:rPr>
        <w:t>поселения</w:t>
      </w:r>
      <w:r w:rsidRPr="00E86183">
        <w:rPr>
          <w:rFonts w:eastAsia="Calibri"/>
          <w:lang w:eastAsia="en-US"/>
        </w:rPr>
        <w:t xml:space="preserve">, принятых в генеральном плане, инженерно-геологических и ландшафтных характеристик </w:t>
      </w:r>
      <w:r w:rsidR="006950D5" w:rsidRPr="00E86183">
        <w:rPr>
          <w:rFonts w:eastAsia="Calibri"/>
          <w:lang w:eastAsia="en-US"/>
        </w:rPr>
        <w:t>поселения</w:t>
      </w:r>
      <w:r w:rsidRPr="00E86183">
        <w:rPr>
          <w:rFonts w:eastAsia="Calibri"/>
          <w:lang w:eastAsia="en-US"/>
        </w:rPr>
        <w:t>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</w:t>
      </w:r>
      <w:proofErr w:type="gramStart"/>
      <w:r w:rsidRPr="00E86183">
        <w:rPr>
          <w:rFonts w:eastAsia="Calibri"/>
          <w:lang w:eastAsia="en-US"/>
        </w:rPr>
        <w:t xml:space="preserve">Застройка 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Pr="00E86183">
        <w:rPr>
          <w:rFonts w:eastAsia="Calibri"/>
          <w:lang w:eastAsia="en-US"/>
        </w:rPr>
        <w:t xml:space="preserve">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</w:t>
      </w:r>
      <w:r w:rsidRPr="00E86183">
        <w:rPr>
          <w:rFonts w:eastAsia="Calibri"/>
          <w:lang w:eastAsia="en-US"/>
        </w:rPr>
        <w:lastRenderedPageBreak/>
        <w:t xml:space="preserve">межевания территорий и градостроительными планами земельных участков, настоящими Правилами, а также действующими на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При проектировании и осуществлении строительства необходимо соблюдать границы полос отвода, линии застройки и </w:t>
      </w:r>
      <w:proofErr w:type="gramStart"/>
      <w:r w:rsidRPr="00E86183">
        <w:rPr>
          <w:rFonts w:eastAsia="Calibri"/>
          <w:lang w:eastAsia="en-US"/>
        </w:rPr>
        <w:t>отступы</w:t>
      </w:r>
      <w:proofErr w:type="gramEnd"/>
      <w:r w:rsidRPr="00E86183">
        <w:rPr>
          <w:rFonts w:eastAsia="Calibri"/>
          <w:lang w:eastAsia="en-US"/>
        </w:rPr>
        <w:t xml:space="preserve"> от них предусмотренные утвержденной в установленном порядке градостроительной документацией. Нарушение границ полос отвода, линий застройки и отступов от них влечёт за собой наступление ответственности в соответствии с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4. Строительство объектов капитального строительства, линейных объектов и объектов благоустройства на </w:t>
      </w:r>
      <w:r w:rsidR="00BB6A30" w:rsidRPr="00E86183">
        <w:rPr>
          <w:rFonts w:eastAsia="Calibri"/>
        </w:rPr>
        <w:t xml:space="preserve">территории СП </w:t>
      </w:r>
      <w:r w:rsidR="00803122" w:rsidRPr="00E86183">
        <w:t>Красноленинский</w:t>
      </w:r>
      <w:r w:rsidR="00735F69" w:rsidRPr="00E86183">
        <w:t xml:space="preserve"> </w:t>
      </w:r>
      <w:r w:rsidRPr="00E86183">
        <w:rPr>
          <w:rFonts w:eastAsia="Calibri"/>
          <w:lang w:eastAsia="en-US"/>
        </w:rPr>
        <w:t>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E4635E" w:rsidRPr="00E86183" w:rsidRDefault="00E4635E" w:rsidP="00E4635E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6. До начала строительства объектов на земельном участке должно осуществляться устройство дорог, вертикальная планировка территории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  <w:r w:rsidRPr="00E86183">
        <w:rPr>
          <w:rFonts w:eastAsia="Calibri"/>
          <w:lang w:eastAsia="en-US"/>
        </w:rPr>
        <w:t>9.</w:t>
      </w:r>
      <w:r w:rsidRPr="00E86183">
        <w:rPr>
          <w:rFonts w:eastAsia="Calibri"/>
        </w:rPr>
        <w:t xml:space="preserve"> </w:t>
      </w:r>
      <w:proofErr w:type="gramStart"/>
      <w:r w:rsidRPr="00E86183">
        <w:rPr>
          <w:rFonts w:eastAsia="Calibri"/>
        </w:rPr>
        <w:t xml:space="preserve">Предельные (максимальные и (или) минимальные) размеры земельных участков, в том числе их площадь, максимальный процент застройки в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45" w:name="Par273"/>
      <w:bookmarkStart w:id="46" w:name="_Toc481066210"/>
      <w:bookmarkEnd w:id="45"/>
      <w:r w:rsidRPr="00E86183">
        <w:rPr>
          <w:b/>
          <w:bCs/>
        </w:rPr>
        <w:t>Статья 17. Проектная документация объекта капитального строительства</w:t>
      </w:r>
      <w:bookmarkEnd w:id="46"/>
    </w:p>
    <w:p w:rsidR="009A7889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Проектная документация представляет собой </w:t>
      </w:r>
      <w:r w:rsidR="009A7889" w:rsidRPr="00E86183">
        <w:rPr>
          <w:shd w:val="clear" w:color="auto" w:fill="FFFFFF"/>
        </w:rPr>
        <w:t>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="009A7889" w:rsidRPr="00E86183">
        <w:rPr>
          <w:rFonts w:eastAsia="Calibri"/>
          <w:lang w:eastAsia="en-US"/>
        </w:rPr>
        <w:t xml:space="preserve"> 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</w:t>
      </w:r>
      <w:r w:rsidR="00F92151" w:rsidRPr="00E86183">
        <w:rPr>
          <w:rFonts w:eastAsia="Calibri"/>
          <w:lang w:eastAsia="en-US"/>
        </w:rPr>
        <w:t xml:space="preserve"> подряда на подготовку проектной документации</w:t>
      </w:r>
      <w:r w:rsidRPr="00E86183">
        <w:rPr>
          <w:rFonts w:eastAsia="Calibri"/>
          <w:lang w:eastAsia="en-US"/>
        </w:rPr>
        <w:t>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5. Проектная документация, в отношении которой государственная экспертиза н</w:t>
      </w:r>
      <w:r w:rsidR="003902B3" w:rsidRPr="00E86183">
        <w:rPr>
          <w:rFonts w:eastAsia="Calibri"/>
          <w:lang w:eastAsia="en-US"/>
        </w:rPr>
        <w:t xml:space="preserve">е проводится, согласно частям 2, </w:t>
      </w:r>
      <w:r w:rsidRPr="00E86183">
        <w:rPr>
          <w:rFonts w:eastAsia="Calibri"/>
          <w:lang w:eastAsia="en-US"/>
        </w:rPr>
        <w:t>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shd w:val="clear" w:color="auto" w:fill="FFFFFF"/>
        </w:rPr>
      </w:pPr>
      <w:r w:rsidRPr="00E86183">
        <w:rPr>
          <w:rFonts w:eastAsia="Calibri"/>
          <w:lang w:eastAsia="en-US"/>
        </w:rPr>
        <w:t xml:space="preserve">6. </w:t>
      </w:r>
      <w:r w:rsidR="003902B3" w:rsidRPr="00E86183">
        <w:rPr>
          <w:shd w:val="clear" w:color="auto" w:fill="FFFFFF"/>
        </w:rPr>
        <w:t>Проектная документация утверждается </w:t>
      </w:r>
      <w:hyperlink r:id="rId10" w:anchor="/document/12138258/entry/1016" w:history="1">
        <w:r w:rsidR="003902B3" w:rsidRPr="00E86183">
          <w:rPr>
            <w:rStyle w:val="ae"/>
            <w:color w:val="auto"/>
            <w:u w:val="none"/>
            <w:shd w:val="clear" w:color="auto" w:fill="FFFFFF"/>
          </w:rPr>
          <w:t>застройщиком</w:t>
        </w:r>
      </w:hyperlink>
      <w:r w:rsidR="003902B3" w:rsidRPr="00E86183">
        <w:rPr>
          <w:shd w:val="clear" w:color="auto" w:fill="FFFFFF"/>
        </w:rPr>
        <w:t>,  техническим заказчиком, лицом, ответственным за эксплуатацию здания, сооружения, или региональным оператором. В случаях, предусмотренных </w:t>
      </w:r>
      <w:hyperlink r:id="rId11" w:anchor="/document/12138258/entry/49" w:history="1">
        <w:r w:rsidR="003902B3" w:rsidRPr="00E86183">
          <w:rPr>
            <w:rStyle w:val="ae"/>
            <w:color w:val="auto"/>
            <w:u w:val="none"/>
            <w:shd w:val="clear" w:color="auto" w:fill="FFFFFF"/>
          </w:rPr>
          <w:t>статьей 49</w:t>
        </w:r>
      </w:hyperlink>
      <w:r w:rsidR="003902B3" w:rsidRPr="00E86183">
        <w:rPr>
          <w:shd w:val="clear" w:color="auto" w:fill="FFFFFF"/>
        </w:rPr>
        <w:t xml:space="preserve"> Градостроительного кодекса</w:t>
      </w:r>
      <w:r w:rsidR="00E67A7F" w:rsidRPr="00E86183">
        <w:rPr>
          <w:shd w:val="clear" w:color="auto" w:fill="FFFFFF"/>
        </w:rPr>
        <w:t xml:space="preserve"> Российской Федерации</w:t>
      </w:r>
      <w:r w:rsidR="003902B3" w:rsidRPr="00E86183">
        <w:rPr>
          <w:shd w:val="clear" w:color="auto" w:fill="FFFFFF"/>
        </w:rPr>
        <w:t>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902B3" w:rsidRPr="00E86183" w:rsidRDefault="003902B3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47" w:name="Par282"/>
      <w:bookmarkStart w:id="48" w:name="_Toc481066211"/>
      <w:bookmarkEnd w:id="47"/>
      <w:r w:rsidRPr="00E86183">
        <w:rPr>
          <w:b/>
          <w:bCs/>
        </w:rPr>
        <w:t>Статья 18. Выдача разрешения на строительство и разрешения на ввод объекта в эксплуатацию</w:t>
      </w:r>
      <w:bookmarkEnd w:id="48"/>
    </w:p>
    <w:p w:rsidR="00BD09F1" w:rsidRPr="00BD09F1" w:rsidRDefault="00BD09F1" w:rsidP="00BD09F1">
      <w:pPr>
        <w:ind w:firstLine="567"/>
        <w:rPr>
          <w:rFonts w:eastAsia="Calibri"/>
          <w:color w:val="000000" w:themeColor="text1"/>
          <w:lang w:eastAsia="en-US"/>
        </w:rPr>
      </w:pPr>
      <w:r w:rsidRPr="00BD09F1">
        <w:rPr>
          <w:rFonts w:eastAsia="Calibri"/>
          <w:color w:val="000000" w:themeColor="text1"/>
          <w:lang w:eastAsia="en-US"/>
        </w:rPr>
        <w:t xml:space="preserve">1. </w:t>
      </w:r>
      <w:r w:rsidRPr="00BD09F1">
        <w:rPr>
          <w:color w:val="000000" w:themeColor="text1"/>
        </w:rPr>
        <w:t xml:space="preserve">В случаях и порядке, предусмотренных </w:t>
      </w:r>
      <w:r w:rsidRPr="00BD09F1">
        <w:rPr>
          <w:rFonts w:eastAsia="Calibri"/>
          <w:color w:val="000000" w:themeColor="text1"/>
          <w:lang w:eastAsia="en-US"/>
        </w:rPr>
        <w:t>Градостроительным кодексом Российской Федерации и с учетом настоящих Правил, выдаются р</w:t>
      </w:r>
      <w:r w:rsidRPr="00BD09F1">
        <w:rPr>
          <w:color w:val="000000" w:themeColor="text1"/>
        </w:rPr>
        <w:t xml:space="preserve">азрешение на строительство, разрешение на ввод объекта в эксплуатацию в соответствии </w:t>
      </w:r>
      <w:r w:rsidRPr="00BD09F1">
        <w:rPr>
          <w:rFonts w:eastAsia="Calibri"/>
          <w:color w:val="000000" w:themeColor="text1"/>
          <w:lang w:eastAsia="en-US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BD09F1">
        <w:rPr>
          <w:color w:val="000000" w:themeColor="text1"/>
        </w:rPr>
        <w:t>администрации сельского поселения.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ind w:firstLine="709"/>
        <w:outlineLvl w:val="0"/>
        <w:rPr>
          <w:b/>
          <w:bCs/>
          <w:kern w:val="36"/>
        </w:rPr>
      </w:pPr>
      <w:bookmarkStart w:id="49" w:name="Par289"/>
      <w:bookmarkStart w:id="50" w:name="_Toc481066212"/>
      <w:bookmarkEnd w:id="49"/>
      <w:r w:rsidRPr="00E86183">
        <w:rPr>
          <w:b/>
          <w:bCs/>
          <w:kern w:val="36"/>
        </w:rPr>
        <w:t xml:space="preserve">Глава 6. </w:t>
      </w:r>
      <w:r w:rsidR="00693FDA" w:rsidRPr="00E86183">
        <w:rPr>
          <w:b/>
          <w:bCs/>
          <w:kern w:val="36"/>
        </w:rPr>
        <w:t>Общественные обсуждени</w:t>
      </w:r>
      <w:r w:rsidR="00C73083" w:rsidRPr="00E86183">
        <w:rPr>
          <w:b/>
          <w:bCs/>
          <w:kern w:val="36"/>
        </w:rPr>
        <w:t>я</w:t>
      </w:r>
      <w:r w:rsidR="00693FDA" w:rsidRPr="00E86183">
        <w:rPr>
          <w:b/>
          <w:bCs/>
          <w:kern w:val="36"/>
        </w:rPr>
        <w:t xml:space="preserve"> или п</w:t>
      </w:r>
      <w:r w:rsidRPr="00E86183">
        <w:rPr>
          <w:b/>
          <w:bCs/>
          <w:kern w:val="36"/>
        </w:rPr>
        <w:t xml:space="preserve">убличные слушания по вопросам землепользования и застройки </w:t>
      </w:r>
      <w:bookmarkEnd w:id="50"/>
      <w:r w:rsidR="00BB6A30" w:rsidRPr="00E86183">
        <w:rPr>
          <w:rFonts w:eastAsia="Calibri"/>
          <w:b/>
        </w:rPr>
        <w:t xml:space="preserve">территории СП </w:t>
      </w:r>
      <w:r w:rsidR="00803122" w:rsidRPr="00E86183">
        <w:rPr>
          <w:rFonts w:eastAsia="Calibri"/>
          <w:b/>
        </w:rPr>
        <w:t>Красноленинский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51" w:name="Par292"/>
      <w:bookmarkStart w:id="52" w:name="_Toc481066213"/>
      <w:bookmarkEnd w:id="51"/>
      <w:r w:rsidRPr="00E86183">
        <w:rPr>
          <w:b/>
          <w:bCs/>
        </w:rPr>
        <w:t xml:space="preserve">Статья 19. Общие положения организации и проведения </w:t>
      </w:r>
      <w:r w:rsidR="00693FDA" w:rsidRPr="00E86183">
        <w:rPr>
          <w:b/>
          <w:bCs/>
        </w:rPr>
        <w:t xml:space="preserve">общественных обсуждений или </w:t>
      </w:r>
      <w:r w:rsidRPr="00E86183">
        <w:rPr>
          <w:b/>
          <w:bCs/>
        </w:rPr>
        <w:t>публичных слушаний по вопросам землепользования и застройки</w:t>
      </w:r>
      <w:bookmarkEnd w:id="52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Порядок организации и проведения в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настоящими Правилами.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2. </w:t>
      </w:r>
      <w:proofErr w:type="gramStart"/>
      <w:r w:rsidR="00693FDA" w:rsidRPr="00E86183">
        <w:rPr>
          <w:rFonts w:eastAsia="Calibri"/>
          <w:lang w:eastAsia="en-US"/>
        </w:rPr>
        <w:t>Общественные обсуждения или п</w:t>
      </w:r>
      <w:r w:rsidRPr="00E86183">
        <w:rPr>
          <w:rFonts w:eastAsia="Calibri"/>
          <w:lang w:eastAsia="en-US"/>
        </w:rPr>
        <w:t xml:space="preserve">убличные слушания проводятся в целях информирования населения о предполагаемых решениях органов местного самоуправления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 xml:space="preserve">, выявления общественного мнения по проекту муниципального правового акта, выносимого на </w:t>
      </w:r>
      <w:r w:rsidR="00693FDA" w:rsidRPr="00E86183">
        <w:rPr>
          <w:rFonts w:eastAsia="Calibri"/>
          <w:lang w:eastAsia="en-US"/>
        </w:rPr>
        <w:t xml:space="preserve">общественные обсуждения или </w:t>
      </w:r>
      <w:r w:rsidRPr="00E86183">
        <w:rPr>
          <w:rFonts w:eastAsia="Calibri"/>
          <w:lang w:eastAsia="en-US"/>
        </w:rPr>
        <w:t xml:space="preserve">публичные слушания, осуществления взаимодействия органов местного самоуправления с населением СП </w:t>
      </w:r>
      <w:r w:rsidR="00803122" w:rsidRPr="00E86183">
        <w:t>Красноленинский</w:t>
      </w:r>
      <w:r w:rsidRPr="00E86183">
        <w:rPr>
          <w:rFonts w:eastAsia="Calibri"/>
          <w:lang w:eastAsia="en-US"/>
        </w:rPr>
        <w:t>, подготовки предложений и рекомендаций по проекту муниципального правового акта.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3. Документами </w:t>
      </w:r>
      <w:r w:rsidR="00693FDA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являются проект правового акта, вынесенный на обсуждение, заявление (инициатива) проведения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слушаний, решение о назначении </w:t>
      </w:r>
      <w:r w:rsidR="00E4111E" w:rsidRPr="00E86183">
        <w:rPr>
          <w:rFonts w:eastAsia="Calibri"/>
          <w:lang w:eastAsia="en-US"/>
        </w:rPr>
        <w:lastRenderedPageBreak/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слушаний, протокол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 xml:space="preserve">публичных слушаний и заключение о результатах </w:t>
      </w:r>
      <w:r w:rsidR="00E4111E" w:rsidRPr="00E86183">
        <w:rPr>
          <w:rFonts w:eastAsia="Calibri"/>
          <w:lang w:eastAsia="en-US"/>
        </w:rPr>
        <w:t xml:space="preserve">общественных обсуждений или </w:t>
      </w:r>
      <w:r w:rsidRPr="00E86183">
        <w:rPr>
          <w:rFonts w:eastAsia="Calibri"/>
          <w:lang w:eastAsia="en-US"/>
        </w:rPr>
        <w:t>публичных слушаний.</w:t>
      </w:r>
    </w:p>
    <w:p w:rsidR="003C06F0" w:rsidRPr="00E86183" w:rsidRDefault="003C06F0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AA6A1B" w:rsidP="006A7A36">
      <w:pPr>
        <w:keepNext/>
        <w:ind w:firstLine="709"/>
        <w:outlineLvl w:val="2"/>
        <w:rPr>
          <w:b/>
          <w:bCs/>
        </w:rPr>
      </w:pPr>
      <w:bookmarkStart w:id="53" w:name="Par299"/>
      <w:bookmarkEnd w:id="53"/>
      <w:r w:rsidRPr="00E86183">
        <w:rPr>
          <w:b/>
          <w:bCs/>
        </w:rPr>
        <w:t>Статья 20. Сроки проведения общественных обсуждений или публичных слушаний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1. </w:t>
      </w:r>
      <w:r w:rsidR="00E4111E" w:rsidRPr="00E86183">
        <w:rPr>
          <w:rFonts w:eastAsia="Calibri"/>
          <w:lang w:eastAsia="en-US"/>
        </w:rPr>
        <w:t>Общественные обсуждения или п</w:t>
      </w:r>
      <w:r w:rsidRPr="00E86183">
        <w:rPr>
          <w:rFonts w:eastAsia="Calibri"/>
          <w:lang w:eastAsia="en-US"/>
        </w:rPr>
        <w:t>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E4111E" w:rsidRPr="00E86183" w:rsidRDefault="00E4111E" w:rsidP="00E4111E">
      <w:pPr>
        <w:ind w:firstLine="708"/>
        <w:rPr>
          <w:rFonts w:eastAsia="Calibri"/>
          <w:lang w:eastAsia="en-US"/>
        </w:rPr>
      </w:pPr>
      <w:r w:rsidRPr="00E86183">
        <w:t>2.</w:t>
      </w:r>
      <w:r w:rsidRPr="00E86183">
        <w:rPr>
          <w:rFonts w:ascii="Arial" w:eastAsia="Calibri" w:hAnsi="Arial" w:cs="Arial"/>
          <w:lang w:eastAsia="en-US"/>
        </w:rPr>
        <w:t xml:space="preserve"> </w:t>
      </w:r>
      <w:r w:rsidRPr="00E86183">
        <w:rPr>
          <w:rFonts w:eastAsia="Calibri"/>
          <w:lang w:eastAsia="en-US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настоящие Правила проводятся в границах территориальной зоны, для которой установлен такой градостроительный регламент, в срок не более чем один месяц.</w:t>
      </w:r>
    </w:p>
    <w:p w:rsidR="00E11F8D" w:rsidRPr="00E86183" w:rsidRDefault="00E4111E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</w:t>
      </w:r>
      <w:r w:rsidR="00E11F8D" w:rsidRPr="00E86183">
        <w:rPr>
          <w:rFonts w:eastAsia="Calibri"/>
          <w:lang w:eastAsia="en-US"/>
        </w:rPr>
        <w:t xml:space="preserve">. </w:t>
      </w:r>
      <w:r w:rsidRPr="00E86183">
        <w:rPr>
          <w:rFonts w:eastAsia="Calibri"/>
          <w:lang w:eastAsia="en-US"/>
        </w:rPr>
        <w:t>Общественные обсуждения или п</w:t>
      </w:r>
      <w:r w:rsidR="00E11F8D" w:rsidRPr="00E86183">
        <w:rPr>
          <w:rFonts w:eastAsia="Calibri"/>
          <w:lang w:eastAsia="en-US"/>
        </w:rPr>
        <w:t xml:space="preserve">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</w:t>
      </w:r>
      <w:r w:rsidR="00A22994" w:rsidRPr="00E86183">
        <w:rPr>
          <w:rFonts w:eastAsia="Calibri"/>
          <w:lang w:eastAsia="en-US"/>
        </w:rPr>
        <w:t xml:space="preserve">о начале общественных обсуждений или публичных слушаний </w:t>
      </w:r>
      <w:r w:rsidR="00E11F8D" w:rsidRPr="00E86183">
        <w:rPr>
          <w:rFonts w:eastAsia="Calibri"/>
          <w:lang w:eastAsia="en-US"/>
        </w:rPr>
        <w:t xml:space="preserve">до дня официального опубликования заключения о результатах </w:t>
      </w:r>
      <w:r w:rsidR="00A22994" w:rsidRPr="00E86183">
        <w:rPr>
          <w:rFonts w:eastAsia="Calibri"/>
          <w:lang w:eastAsia="en-US"/>
        </w:rPr>
        <w:t xml:space="preserve">общественных обсуждений или </w:t>
      </w:r>
      <w:r w:rsidR="00E11F8D" w:rsidRPr="00E86183">
        <w:rPr>
          <w:rFonts w:eastAsia="Calibri"/>
          <w:lang w:eastAsia="en-US"/>
        </w:rPr>
        <w:t>публичных слушаний.</w:t>
      </w:r>
    </w:p>
    <w:p w:rsidR="00E4111E" w:rsidRPr="00E86183" w:rsidRDefault="00E4111E" w:rsidP="00E4111E">
      <w:pPr>
        <w:ind w:firstLine="708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4.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</w:t>
      </w:r>
      <w:proofErr w:type="gramStart"/>
      <w:r w:rsidRPr="00E86183">
        <w:rPr>
          <w:rFonts w:eastAsia="Calibri"/>
          <w:lang w:eastAsia="en-US"/>
        </w:rPr>
        <w:t>и</w:t>
      </w:r>
      <w:proofErr w:type="gramEnd"/>
      <w:r w:rsidRPr="00E86183">
        <w:rPr>
          <w:rFonts w:eastAsia="Calibri"/>
          <w:lang w:eastAsia="en-US"/>
        </w:rPr>
        <w:t xml:space="preserve">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E4111E" w:rsidRPr="00E86183" w:rsidRDefault="00E4111E" w:rsidP="00E4111E">
      <w:pPr>
        <w:ind w:firstLine="708"/>
      </w:pPr>
      <w:bookmarkStart w:id="54" w:name="sub_46011"/>
      <w:r w:rsidRPr="00E86183">
        <w:t>5. Общественные обсуждения или публичные слушания по вопросу внесения изменений в схему территориального планирования Ханты-Мансийского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слушаний.</w:t>
      </w:r>
      <w:bookmarkEnd w:id="54"/>
    </w:p>
    <w:p w:rsidR="00E11F8D" w:rsidRPr="00E86183" w:rsidRDefault="00AA6A1B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 xml:space="preserve">6. </w:t>
      </w:r>
      <w:proofErr w:type="gramStart"/>
      <w:r w:rsidRPr="00E86183">
        <w:rPr>
          <w:rFonts w:eastAsia="Calibri"/>
          <w:lang w:eastAsia="en-US"/>
        </w:rPr>
        <w:t>Общественные обсуждения или публичные слушания по проектам планировки территории и проектам межевания территорий, подготовленные в составе документации по планировке территории на основании решения поселения, и по вопросу внесения изменений в генеральный план сельского поселения проводятся в срок не менее одного месяца и не более трех месяцев с момента оповещения жителей об их проведении до дня опубликования заключения о результатах общественных</w:t>
      </w:r>
      <w:proofErr w:type="gramEnd"/>
      <w:r w:rsidRPr="00E86183">
        <w:rPr>
          <w:rFonts w:eastAsia="Calibri"/>
          <w:lang w:eastAsia="en-US"/>
        </w:rPr>
        <w:t xml:space="preserve"> обсуждений или публичных слушаний.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7. Оповещение о начале общественных обсуждений или публичных слушаний должно содержать: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1) информацию о проекте, подлежащем рассмотрению на общественных обсуждениях или публичных слушаниях, и перечень материалов к такому проекту;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16F3C" w:rsidRPr="00E86183" w:rsidRDefault="00916F3C" w:rsidP="00916F3C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67EAD" w:rsidRPr="00E86183" w:rsidRDefault="00467EAD" w:rsidP="006A7A36">
      <w:pPr>
        <w:ind w:firstLine="709"/>
        <w:outlineLvl w:val="0"/>
        <w:rPr>
          <w:b/>
          <w:bCs/>
          <w:kern w:val="36"/>
        </w:rPr>
      </w:pPr>
      <w:bookmarkStart w:id="55" w:name="Par305"/>
      <w:bookmarkStart w:id="56" w:name="Par324"/>
      <w:bookmarkStart w:id="57" w:name="Par360"/>
      <w:bookmarkStart w:id="58" w:name="_Toc481066215"/>
      <w:bookmarkEnd w:id="55"/>
      <w:bookmarkEnd w:id="56"/>
      <w:bookmarkEnd w:id="57"/>
    </w:p>
    <w:p w:rsidR="00E11F8D" w:rsidRPr="00E86183" w:rsidRDefault="00E11F8D" w:rsidP="006A7A36">
      <w:pPr>
        <w:ind w:firstLine="709"/>
        <w:outlineLvl w:val="0"/>
        <w:rPr>
          <w:b/>
          <w:bCs/>
          <w:kern w:val="36"/>
        </w:rPr>
      </w:pPr>
      <w:r w:rsidRPr="00E86183">
        <w:rPr>
          <w:b/>
          <w:bCs/>
          <w:kern w:val="36"/>
        </w:rPr>
        <w:t>Глава 7. Заключительные положения</w:t>
      </w:r>
      <w:bookmarkEnd w:id="58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59" w:name="Par362"/>
      <w:bookmarkStart w:id="60" w:name="_Toc481066216"/>
      <w:bookmarkEnd w:id="59"/>
      <w:r w:rsidRPr="00E86183">
        <w:rPr>
          <w:b/>
          <w:bCs/>
        </w:rPr>
        <w:t>Статья 21. Действие настоящих Правил по отношению к ранее возникшим правоотношениям</w:t>
      </w:r>
      <w:bookmarkEnd w:id="60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outlineLvl w:val="2"/>
        <w:rPr>
          <w:b/>
          <w:bCs/>
        </w:rPr>
      </w:pPr>
      <w:bookmarkStart w:id="61" w:name="Par368"/>
      <w:bookmarkStart w:id="62" w:name="_Toc481066217"/>
      <w:bookmarkEnd w:id="61"/>
      <w:r w:rsidRPr="00E86183">
        <w:rPr>
          <w:b/>
          <w:bCs/>
        </w:rPr>
        <w:t>Статья 22. Действие настоящих Правил по отношению к градостроительной документации</w:t>
      </w:r>
      <w:bookmarkEnd w:id="62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r w:rsidRPr="00E86183">
        <w:rPr>
          <w:rFonts w:eastAsia="Calibri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6A7A36">
      <w:pPr>
        <w:keepNext/>
        <w:ind w:firstLine="709"/>
        <w:jc w:val="left"/>
        <w:outlineLvl w:val="2"/>
        <w:rPr>
          <w:b/>
          <w:bCs/>
        </w:rPr>
      </w:pPr>
      <w:bookmarkStart w:id="63" w:name="Par373"/>
      <w:bookmarkStart w:id="64" w:name="_Toc481066218"/>
      <w:bookmarkEnd w:id="63"/>
      <w:r w:rsidRPr="00E86183">
        <w:rPr>
          <w:b/>
          <w:bCs/>
        </w:rPr>
        <w:t>Статья 23. Ответственность за нарушение настоящих Правил</w:t>
      </w:r>
      <w:bookmarkEnd w:id="64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  <w:proofErr w:type="gramStart"/>
      <w:r w:rsidRPr="00E86183">
        <w:rPr>
          <w:rFonts w:eastAsia="Calibri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  <w:proofErr w:type="gramEnd"/>
    </w:p>
    <w:p w:rsidR="00E11F8D" w:rsidRPr="00E86183" w:rsidRDefault="00E11F8D" w:rsidP="006A7A36">
      <w:pPr>
        <w:tabs>
          <w:tab w:val="center" w:pos="1985"/>
        </w:tabs>
        <w:ind w:firstLine="709"/>
        <w:rPr>
          <w:rFonts w:eastAsia="Calibri"/>
          <w:lang w:eastAsia="en-US"/>
        </w:rPr>
      </w:pPr>
    </w:p>
    <w:p w:rsidR="00E11F8D" w:rsidRPr="00E86183" w:rsidRDefault="00E11F8D" w:rsidP="00E11F8D">
      <w:pPr>
        <w:tabs>
          <w:tab w:val="center" w:pos="1985"/>
        </w:tabs>
        <w:rPr>
          <w:rFonts w:eastAsia="Calibri"/>
          <w:lang w:eastAsia="en-US"/>
        </w:rPr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B958A7" w:rsidRPr="00E86183" w:rsidRDefault="00B958A7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5115EA" w:rsidRPr="00E86183" w:rsidRDefault="005115EA" w:rsidP="009534CE">
      <w:pPr>
        <w:ind w:left="3060" w:right="-1"/>
        <w:jc w:val="right"/>
      </w:pPr>
    </w:p>
    <w:p w:rsidR="000158F5" w:rsidRPr="00E86183" w:rsidRDefault="00772AC9" w:rsidP="009534CE">
      <w:pPr>
        <w:ind w:left="3060" w:right="-1"/>
        <w:jc w:val="right"/>
      </w:pPr>
      <w:r w:rsidRPr="00E86183">
        <w:lastRenderedPageBreak/>
        <w:t xml:space="preserve">Приложение </w:t>
      </w:r>
      <w:r w:rsidR="0034592D" w:rsidRPr="00E86183">
        <w:t>1</w:t>
      </w:r>
    </w:p>
    <w:p w:rsidR="00DB534C" w:rsidRPr="00E86183" w:rsidRDefault="00001E46" w:rsidP="009534CE">
      <w:pPr>
        <w:ind w:left="3060" w:right="-1"/>
        <w:jc w:val="right"/>
      </w:pPr>
      <w:r w:rsidRPr="00E86183">
        <w:t>к П</w:t>
      </w:r>
      <w:r w:rsidR="00DB534C" w:rsidRPr="00E86183">
        <w:t>равилам землепользования и застройки</w:t>
      </w:r>
    </w:p>
    <w:p w:rsidR="00DB534C" w:rsidRPr="00E86183" w:rsidRDefault="00DB534C" w:rsidP="009534CE">
      <w:pPr>
        <w:ind w:left="3060" w:right="-1"/>
        <w:jc w:val="right"/>
      </w:pPr>
      <w:r w:rsidRPr="00E86183">
        <w:t>муниципального образования</w:t>
      </w:r>
    </w:p>
    <w:p w:rsidR="000158F5" w:rsidRPr="00E86183" w:rsidRDefault="00DB534C" w:rsidP="00735F69">
      <w:pPr>
        <w:ind w:left="3060" w:right="-1"/>
        <w:jc w:val="right"/>
      </w:pPr>
      <w:r w:rsidRPr="00E86183">
        <w:t xml:space="preserve">сельское поселение </w:t>
      </w:r>
      <w:r w:rsidR="00803122" w:rsidRPr="00E86183">
        <w:t>Красноленинский</w:t>
      </w:r>
    </w:p>
    <w:p w:rsidR="00735F69" w:rsidRPr="00E86183" w:rsidRDefault="00735F69" w:rsidP="00735F69">
      <w:pPr>
        <w:ind w:left="3060" w:right="-1"/>
        <w:jc w:val="right"/>
      </w:pPr>
    </w:p>
    <w:p w:rsidR="000158F5" w:rsidRPr="00E86183" w:rsidRDefault="000158F5" w:rsidP="004C2E85">
      <w:pPr>
        <w:pStyle w:val="S"/>
        <w:ind w:left="0" w:right="-2"/>
        <w:jc w:val="center"/>
      </w:pPr>
      <w:r w:rsidRPr="00E86183">
        <w:t>градостроительные регламенты</w:t>
      </w:r>
    </w:p>
    <w:p w:rsidR="004C2E85" w:rsidRPr="00E86183" w:rsidRDefault="004C2E85" w:rsidP="00001E46">
      <w:pPr>
        <w:pStyle w:val="1"/>
        <w:ind w:firstLine="709"/>
        <w:divId w:val="1294675173"/>
        <w:rPr>
          <w:szCs w:val="24"/>
        </w:rPr>
      </w:pPr>
      <w:bookmarkStart w:id="65" w:name="_Toc472922139"/>
      <w:bookmarkStart w:id="66" w:name="_Toc474147398"/>
      <w:bookmarkStart w:id="67" w:name="_Toc474149408"/>
      <w:r w:rsidRPr="00E86183">
        <w:rPr>
          <w:szCs w:val="24"/>
        </w:rPr>
        <w:t>Глава 1. Градостроительные регламенты. Общие положения</w:t>
      </w:r>
      <w:bookmarkEnd w:id="65"/>
      <w:bookmarkEnd w:id="66"/>
      <w:bookmarkEnd w:id="67"/>
    </w:p>
    <w:p w:rsidR="008746D4" w:rsidRPr="00E86183" w:rsidRDefault="008746D4" w:rsidP="00001E46">
      <w:pPr>
        <w:pStyle w:val="1"/>
        <w:ind w:firstLine="709"/>
        <w:divId w:val="1294675173"/>
        <w:rPr>
          <w:szCs w:val="24"/>
        </w:rPr>
      </w:pPr>
    </w:p>
    <w:p w:rsidR="006E7B69" w:rsidRPr="00E86183" w:rsidRDefault="00CF28CB" w:rsidP="00001E46">
      <w:pPr>
        <w:pStyle w:val="3"/>
        <w:shd w:val="clear" w:color="auto" w:fill="FFFFFF"/>
        <w:ind w:firstLine="709"/>
        <w:divId w:val="1294675173"/>
        <w:rPr>
          <w:szCs w:val="24"/>
        </w:rPr>
      </w:pPr>
      <w:bookmarkStart w:id="68" w:name="_Toc474147399"/>
      <w:bookmarkStart w:id="69" w:name="_Toc474149409"/>
      <w:r w:rsidRPr="00E86183">
        <w:rPr>
          <w:szCs w:val="24"/>
        </w:rPr>
        <w:t>Статья 1.</w:t>
      </w:r>
      <w:r w:rsidR="00D2163A" w:rsidRPr="00E86183">
        <w:rPr>
          <w:szCs w:val="24"/>
        </w:rPr>
        <w:t xml:space="preserve"> Структура градостроительных регламентов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8"/>
      <w:bookmarkEnd w:id="69"/>
    </w:p>
    <w:p w:rsidR="00955414" w:rsidRPr="00E86183" w:rsidRDefault="00D2163A" w:rsidP="00001E46">
      <w:pPr>
        <w:ind w:firstLine="709"/>
        <w:divId w:val="1294675173"/>
      </w:pPr>
      <w:r w:rsidRPr="00E86183">
        <w:t xml:space="preserve">1.1. </w:t>
      </w:r>
      <w:proofErr w:type="gramStart"/>
      <w:r w:rsidRPr="00E86183">
        <w:t>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строительства, а также предельных (минимальных) размеров земельных участков (далее - предельные размеры земельных участков) и предельных параметров разрешенного строительства, реконструкции объектов капитального строительства, относящиеся ко всем территориальным зонам и (или) к группам территориальных зон и к отдельным территориальным зонам (за</w:t>
      </w:r>
      <w:proofErr w:type="gramEnd"/>
      <w:r w:rsidRPr="00E86183">
        <w:t xml:space="preserve"> исключением территориальных зон в границах зон охраны объектов культурного наследия</w:t>
      </w:r>
      <w:r w:rsidR="00955414" w:rsidRPr="00E86183">
        <w:t>).</w:t>
      </w:r>
    </w:p>
    <w:p w:rsidR="00D2163A" w:rsidRPr="00E86183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1.2. </w:t>
      </w:r>
      <w:r w:rsidR="00D2163A" w:rsidRPr="00E86183">
        <w:rPr>
          <w:spacing w:val="2"/>
        </w:rPr>
        <w:t xml:space="preserve">Градостроительные регламенты, относящиеся ко всем территориальным зонам и (или) к группам территориальных зон, приведены в </w:t>
      </w:r>
      <w:r w:rsidR="00CF28CB" w:rsidRPr="00E86183">
        <w:rPr>
          <w:spacing w:val="2"/>
        </w:rPr>
        <w:t>главе</w:t>
      </w:r>
      <w:r w:rsidR="00D2163A" w:rsidRPr="00E86183">
        <w:rPr>
          <w:spacing w:val="2"/>
        </w:rPr>
        <w:t xml:space="preserve"> 1 настоящего Приложения.</w:t>
      </w:r>
      <w:r w:rsidR="00CF28CB" w:rsidRPr="00E86183">
        <w:rPr>
          <w:spacing w:val="2"/>
        </w:rPr>
        <w:t xml:space="preserve"> </w:t>
      </w:r>
      <w:r w:rsidR="00D2163A" w:rsidRPr="00E86183">
        <w:rPr>
          <w:spacing w:val="2"/>
        </w:rPr>
        <w:t xml:space="preserve">Градостроительные регламенты, относящиеся к отдельным территориальным зонам, приведены в </w:t>
      </w:r>
      <w:r w:rsidR="00CF28CB" w:rsidRPr="00E86183">
        <w:rPr>
          <w:spacing w:val="2"/>
        </w:rPr>
        <w:t>главе</w:t>
      </w:r>
      <w:r w:rsidR="00D2163A" w:rsidRPr="00E86183">
        <w:rPr>
          <w:spacing w:val="2"/>
        </w:rPr>
        <w:t xml:space="preserve"> 2 настоящего Приложения.</w:t>
      </w:r>
      <w:r w:rsidR="00CF28CB" w:rsidRPr="00E86183">
        <w:rPr>
          <w:spacing w:val="2"/>
        </w:rPr>
        <w:t xml:space="preserve"> </w:t>
      </w:r>
      <w:r w:rsidR="00D2163A" w:rsidRPr="00E86183">
        <w:rPr>
          <w:spacing w:val="2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</w:r>
      <w:r w:rsidR="00CF28CB" w:rsidRPr="00E86183">
        <w:rPr>
          <w:spacing w:val="2"/>
        </w:rPr>
        <w:t>главе</w:t>
      </w:r>
      <w:r w:rsidR="0048479E" w:rsidRPr="00E86183">
        <w:rPr>
          <w:spacing w:val="2"/>
        </w:rPr>
        <w:t xml:space="preserve"> 3 настоящего Приложения.</w:t>
      </w:r>
      <w:r w:rsidR="00D2163A" w:rsidRPr="00E86183">
        <w:rPr>
          <w:spacing w:val="2"/>
        </w:rPr>
        <w:t>  </w:t>
      </w:r>
    </w:p>
    <w:p w:rsidR="00955414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Градостроительные регламенты установлены для земельных участков и объектов капитального строительства в границах территориальных зон, за исключением случаев, установленных действующим законодательством.</w:t>
      </w:r>
    </w:p>
    <w:p w:rsidR="00CD13F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установлены в следующем составе: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1.3.1. предельный </w:t>
      </w:r>
      <w:r w:rsidR="0048479E" w:rsidRPr="00E86183">
        <w:rPr>
          <w:spacing w:val="2"/>
        </w:rPr>
        <w:t>размер земельного участка;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1.3.2. коэффициент</w:t>
      </w:r>
      <w:r w:rsidR="0048479E" w:rsidRPr="00E86183">
        <w:rPr>
          <w:spacing w:val="2"/>
        </w:rPr>
        <w:t xml:space="preserve"> использования территории;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1.3.3. минимальные отступы зданий, строений и сооружений от </w:t>
      </w:r>
      <w:r w:rsidR="0048479E" w:rsidRPr="00E86183">
        <w:rPr>
          <w:spacing w:val="2"/>
        </w:rPr>
        <w:t>границ земельных участков;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1.3.4. максимальные выступы за красную линию частей зданий, строений</w:t>
      </w:r>
      <w:r w:rsidR="0048479E" w:rsidRPr="00E86183">
        <w:rPr>
          <w:spacing w:val="2"/>
        </w:rPr>
        <w:t xml:space="preserve"> и сооружений;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1.3.5. максимальное количество этажей надземной части зданий, строений и сооруже</w:t>
      </w:r>
      <w:r w:rsidR="0048479E" w:rsidRPr="00E86183">
        <w:rPr>
          <w:spacing w:val="2"/>
        </w:rPr>
        <w:t>ний на земельных участках;</w:t>
      </w:r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1.3.6. максимальная высота зданий, строений и сооруже</w:t>
      </w:r>
      <w:r w:rsidR="0048479E" w:rsidRPr="00E86183">
        <w:rPr>
          <w:spacing w:val="2"/>
        </w:rPr>
        <w:t>ний на земельных участках;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1.3.7. максимальная общая площадь объектов капитального строительства нежилого назначения на земельных участках.</w:t>
      </w:r>
      <w:r w:rsidR="00955414" w:rsidRPr="00E86183">
        <w:rPr>
          <w:spacing w:val="2"/>
        </w:rPr>
        <w:t xml:space="preserve"> </w:t>
      </w:r>
      <w:r w:rsidRPr="00E86183">
        <w:rPr>
          <w:spacing w:val="2"/>
        </w:rPr>
        <w:t>В расчет общей площади входит площадь объектов нежилого назначения, расположенных на всех этажах зданий (</w:t>
      </w:r>
      <w:r w:rsidR="0048479E" w:rsidRPr="00E86183">
        <w:rPr>
          <w:spacing w:val="2"/>
        </w:rPr>
        <w:t>включая надземные и подземные);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1.3.8. максимальное количество жилых блоков блок</w:t>
      </w:r>
      <w:r w:rsidR="005D0CDF" w:rsidRPr="00E86183">
        <w:rPr>
          <w:spacing w:val="2"/>
        </w:rPr>
        <w:t>ированной жилой застройки;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1.3.9. максимальный класс опасности объектов капитального строительства, размещаемых на земельных участках в соответствии с санитарно-эпидемиологическим</w:t>
      </w:r>
      <w:r w:rsidR="005D0CDF" w:rsidRPr="00E86183">
        <w:rPr>
          <w:spacing w:val="2"/>
        </w:rPr>
        <w:t>и правилами и нормативами;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1.3.10. минимальная доля озел</w:t>
      </w:r>
      <w:r w:rsidR="005D0CDF" w:rsidRPr="00E86183">
        <w:rPr>
          <w:spacing w:val="2"/>
        </w:rPr>
        <w:t>енения земельных участков;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1.3.11. минимальное количество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для хранения индивидуального автотранспо</w:t>
      </w:r>
      <w:r w:rsidR="005D0CDF" w:rsidRPr="00E86183">
        <w:rPr>
          <w:spacing w:val="2"/>
        </w:rPr>
        <w:t>рта на земельных участках;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1.3.12. минимальное количество мест на погрузочно-разгрузочных площад</w:t>
      </w:r>
      <w:r w:rsidR="005D0CDF" w:rsidRPr="00E86183">
        <w:rPr>
          <w:spacing w:val="2"/>
        </w:rPr>
        <w:t>ках на земельных участках;</w:t>
      </w:r>
    </w:p>
    <w:p w:rsidR="005D0CDF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1.3.13. минимальное количество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для хранения (технологического отстоя) грузового автотранспорта на земельных участках</w:t>
      </w:r>
      <w:r w:rsidR="00955414" w:rsidRPr="00E86183">
        <w:rPr>
          <w:spacing w:val="2"/>
        </w:rPr>
        <w:t>;</w:t>
      </w:r>
    </w:p>
    <w:p w:rsidR="00955414" w:rsidRPr="00E86183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1.3.14.</w:t>
      </w:r>
      <w:r w:rsidRPr="00E86183">
        <w:t xml:space="preserve"> </w:t>
      </w:r>
      <w:r w:rsidRPr="00E86183">
        <w:rPr>
          <w:spacing w:val="2"/>
        </w:rPr>
        <w:t>максимальная высота ограждений земельных участков жилой застройки;</w:t>
      </w:r>
    </w:p>
    <w:p w:rsidR="00D2163A" w:rsidRPr="00E86183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1.3.15. максимальный планировочный модуль в </w:t>
      </w:r>
      <w:proofErr w:type="gramStart"/>
      <w:r w:rsidRPr="00E86183">
        <w:rPr>
          <w:spacing w:val="2"/>
        </w:rPr>
        <w:t>архитектурном решении</w:t>
      </w:r>
      <w:proofErr w:type="gramEnd"/>
      <w:r w:rsidRPr="00E86183">
        <w:rPr>
          <w:spacing w:val="2"/>
        </w:rPr>
        <w:t xml:space="preserve"> ограждений земельных участков жилой застройки.</w:t>
      </w:r>
    </w:p>
    <w:p w:rsidR="005D0CDF" w:rsidRPr="00E86183" w:rsidRDefault="005D0CDF" w:rsidP="00795DE4">
      <w:pPr>
        <w:shd w:val="clear" w:color="auto" w:fill="FFFFFF"/>
        <w:spacing w:before="30" w:after="30"/>
        <w:jc w:val="left"/>
        <w:divId w:val="1294675173"/>
        <w:rPr>
          <w:spacing w:val="2"/>
        </w:rPr>
      </w:pPr>
    </w:p>
    <w:p w:rsidR="006E7B69" w:rsidRPr="00E86183" w:rsidRDefault="00955414" w:rsidP="00A21392">
      <w:pPr>
        <w:pStyle w:val="3"/>
        <w:shd w:val="clear" w:color="auto" w:fill="FFFFFF"/>
        <w:ind w:firstLine="709"/>
        <w:divId w:val="1294675173"/>
        <w:rPr>
          <w:szCs w:val="24"/>
        </w:rPr>
      </w:pPr>
      <w:bookmarkStart w:id="70" w:name="_Toc474149410"/>
      <w:r w:rsidRPr="00E86183">
        <w:rPr>
          <w:szCs w:val="24"/>
        </w:rPr>
        <w:t xml:space="preserve">Статья 2. </w:t>
      </w:r>
      <w:r w:rsidR="00D2163A" w:rsidRPr="00E86183">
        <w:rPr>
          <w:szCs w:val="24"/>
        </w:rPr>
        <w:t xml:space="preserve">Общие требования к видам разрешенного использования земельных участков и объектов </w:t>
      </w:r>
      <w:r w:rsidR="00781771" w:rsidRPr="00E86183">
        <w:rPr>
          <w:szCs w:val="24"/>
        </w:rPr>
        <w:t>капитального строительства</w:t>
      </w:r>
      <w:bookmarkEnd w:id="70"/>
    </w:p>
    <w:p w:rsidR="00C33B22" w:rsidRPr="00E86183" w:rsidRDefault="00D2163A" w:rsidP="00001E46">
      <w:pPr>
        <w:ind w:firstLine="709"/>
        <w:divId w:val="1294675173"/>
      </w:pPr>
      <w:r w:rsidRPr="00E86183">
        <w:t>2.1. В границах одного земельного участка допускается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разрешенных видов использования (</w:t>
      </w:r>
      <w:r w:rsidR="00C33B22" w:rsidRPr="00E86183">
        <w:t>основных, условно разрешенных).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2.2. Размещение условно разрешенных видов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  <w:r w:rsidR="00C33B22" w:rsidRPr="00E86183">
        <w:rPr>
          <w:spacing w:val="2"/>
        </w:rPr>
        <w:t xml:space="preserve"> </w:t>
      </w:r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О</w:t>
      </w:r>
      <w:r w:rsidR="00D2163A" w:rsidRPr="00E86183">
        <w:rPr>
          <w:spacing w:val="2"/>
        </w:rPr>
        <w:t>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</w:t>
      </w:r>
      <w:r w:rsidRPr="00E86183">
        <w:rPr>
          <w:spacing w:val="2"/>
        </w:rPr>
        <w:t>оздействия на окружающую среду.</w:t>
      </w:r>
      <w:proofErr w:type="gramEnd"/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Суммарная доля площади земельного участка, занимаемая объектами условно разрешенных видов использования, а также относящимся к ним озеленением,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50% от общей площади соотв</w:t>
      </w:r>
      <w:r w:rsidR="00C33B22" w:rsidRPr="00E86183">
        <w:rPr>
          <w:spacing w:val="2"/>
        </w:rPr>
        <w:t>етствующего земельного участка.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Суммарная доля площади земельных участков, для которых получено разрешение на условно разрешенные виды использования, не должна превышать 50% от общей площади соотве</w:t>
      </w:r>
      <w:r w:rsidR="00C33B22" w:rsidRPr="00E86183">
        <w:rPr>
          <w:spacing w:val="2"/>
        </w:rPr>
        <w:t>тствующей территориальной зоны.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2.3. </w:t>
      </w:r>
      <w:proofErr w:type="gramStart"/>
      <w:r w:rsidRPr="00E86183">
        <w:rPr>
          <w:spacing w:val="2"/>
        </w:rPr>
        <w:t>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 и при условии соблюдения строительных</w:t>
      </w:r>
      <w:proofErr w:type="gramEnd"/>
      <w:r w:rsidRPr="00E86183">
        <w:rPr>
          <w:spacing w:val="2"/>
        </w:rPr>
        <w:t>, экологических, санитарно-гигиенических, противопожарных и иных правил, нормативов.</w:t>
      </w:r>
      <w:r w:rsidR="00C33B22" w:rsidRPr="00E86183">
        <w:rPr>
          <w:spacing w:val="2"/>
        </w:rPr>
        <w:t xml:space="preserve"> 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При этом общая площадь встроенных, пристроенных и встроенно-пристроенных помещений малоэтажного многоквартирного дома, занимаемых </w:t>
      </w:r>
      <w:r w:rsidRPr="00E86183">
        <w:rPr>
          <w:spacing w:val="2"/>
        </w:rPr>
        <w:lastRenderedPageBreak/>
        <w:t>объектами нежилого назначения, за исключением индивидуальных гаражей, не может превышать 15% от общей площади помещений соответствующих малоэтажных многоквартирных домов, относящихся к виду разрешенного использования "малоэтажная многоквартирная жилая застройка" (код 2.1.1).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20% от общей площади помещений соответствующих многоквартирных домов, относящихся к виду разрешенного использования "</w:t>
      </w:r>
      <w:proofErr w:type="spellStart"/>
      <w:r w:rsidRPr="00E86183">
        <w:rPr>
          <w:spacing w:val="2"/>
        </w:rPr>
        <w:t>среднеэтажная</w:t>
      </w:r>
      <w:proofErr w:type="spellEnd"/>
      <w:r w:rsidRPr="00E86183">
        <w:rPr>
          <w:spacing w:val="2"/>
        </w:rPr>
        <w:t xml:space="preserve"> жилая застройка" (код 2.5).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наземных автостоянок, не может превышать 15% от общей площади соответствующих многоквартирных домов, относящихся к виду разрешенного использования "многоэтажная жилая застройка (высотная застройка)" (код 2.6).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2.4.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2.5. </w:t>
      </w:r>
      <w:proofErr w:type="gramStart"/>
      <w:r w:rsidRPr="00E86183">
        <w:rPr>
          <w:spacing w:val="2"/>
        </w:rPr>
        <w:t>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N 540 "Об утверждении классификатора видов разрешенного использования земельных участков"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</w:t>
      </w:r>
      <w:r w:rsidR="00C33B22" w:rsidRPr="00E86183">
        <w:rPr>
          <w:spacing w:val="2"/>
        </w:rPr>
        <w:t>достроительных регламентов,</w:t>
      </w:r>
      <w:r w:rsidRPr="00E86183">
        <w:rPr>
          <w:spacing w:val="2"/>
        </w:rPr>
        <w:t xml:space="preserve"> осуществляется Комиссией по землепользованию.</w:t>
      </w:r>
      <w:proofErr w:type="gramEnd"/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2.6. </w:t>
      </w:r>
      <w:proofErr w:type="gramStart"/>
      <w:r w:rsidRPr="00E86183">
        <w:rPr>
          <w:spacing w:val="2"/>
        </w:rPr>
        <w:t>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  <w:proofErr w:type="gramEnd"/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2.7.</w:t>
      </w:r>
      <w:r w:rsidR="00D2163A" w:rsidRPr="00E86183">
        <w:rPr>
          <w:spacing w:val="2"/>
        </w:rPr>
        <w:t xml:space="preserve">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2.8</w:t>
      </w:r>
      <w:r w:rsidR="00D2163A" w:rsidRPr="00E86183">
        <w:rPr>
          <w:spacing w:val="2"/>
        </w:rPr>
        <w:t>. Жилые дома могут размещаться на земельных участках с видами разрешенного использования "малоэтажная многоквартирная жилая застройка" (код 2.1.1), "</w:t>
      </w:r>
      <w:proofErr w:type="spellStart"/>
      <w:r w:rsidR="00D2163A" w:rsidRPr="00E86183">
        <w:rPr>
          <w:spacing w:val="2"/>
        </w:rPr>
        <w:t>среднеэтажная</w:t>
      </w:r>
      <w:proofErr w:type="spellEnd"/>
      <w:r w:rsidR="00D2163A" w:rsidRPr="00E86183">
        <w:rPr>
          <w:spacing w:val="2"/>
        </w:rPr>
        <w:t xml:space="preserve"> жилая застройка" (код 2.5), "многоэтажная жилая застройка (высотная застройка)" (код 2.6) при возможности их обеспечения объектами социальной, инженерной и транспортной инфраструктуры.</w:t>
      </w:r>
    </w:p>
    <w:p w:rsidR="00C33B22" w:rsidRPr="00E86183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A21392" w:rsidRPr="00E86183" w:rsidRDefault="00C33B22" w:rsidP="00A21392">
      <w:pPr>
        <w:pStyle w:val="3"/>
        <w:shd w:val="clear" w:color="auto" w:fill="FFFFFF"/>
        <w:ind w:firstLine="709"/>
        <w:divId w:val="1294675173"/>
        <w:rPr>
          <w:szCs w:val="24"/>
        </w:rPr>
      </w:pPr>
      <w:bookmarkStart w:id="71" w:name="_Toc474149411"/>
      <w:r w:rsidRPr="00E86183">
        <w:rPr>
          <w:szCs w:val="24"/>
        </w:rPr>
        <w:lastRenderedPageBreak/>
        <w:t xml:space="preserve">Статья 3. </w:t>
      </w:r>
      <w:r w:rsidR="00D2163A" w:rsidRPr="00E86183">
        <w:rPr>
          <w:szCs w:val="24"/>
        </w:rPr>
        <w:t>Вспомогательные виды разрешенного использования земельных участков и объе</w:t>
      </w:r>
      <w:r w:rsidR="00781771" w:rsidRPr="00E86183">
        <w:rPr>
          <w:szCs w:val="24"/>
        </w:rPr>
        <w:t>ктов капитального строительства</w:t>
      </w:r>
      <w:bookmarkEnd w:id="71"/>
    </w:p>
    <w:p w:rsidR="00C33B2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строительства, и только совместно с ними,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условий: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3.1.1. объекты вспомогательных видов разрешенного использования связаны, в том числе технологически, с объектами основных и (или) условно разрешенных видов использования и обеспечивают использование объектов основных и (или) условно разрешенных видов использования;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3.1.2.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30% общей площади зданий, строений и сооружений на данном земельном участке, включая подземную часть, за исключением слу</w:t>
      </w:r>
      <w:r w:rsidR="0097310E" w:rsidRPr="00E86183">
        <w:rPr>
          <w:spacing w:val="2"/>
        </w:rPr>
        <w:t xml:space="preserve">чая, предусмотренного пунктом </w:t>
      </w:r>
      <w:r w:rsidRPr="00E86183">
        <w:rPr>
          <w:spacing w:val="2"/>
        </w:rPr>
        <w:t>3.2 настояще</w:t>
      </w:r>
      <w:r w:rsidR="0097310E" w:rsidRPr="00E86183">
        <w:rPr>
          <w:spacing w:val="2"/>
        </w:rPr>
        <w:t>й статьи;</w:t>
      </w:r>
    </w:p>
    <w:p w:rsidR="00F343C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3.1.3. суммарная доля площади земельного участка, занимаемая объектами вспомогательных видов разрешенного использования, не должна превышать 25% общей площади соответствующего земельного участка, а также относящимся к ним озеленением,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-местами, иными необходимыми в соответствии с действующим законодательством элементами инженерно-технического обеспечения и благоустройства, за исключением случая, предусмотренного пунктом </w:t>
      </w:r>
      <w:r w:rsidR="0097310E" w:rsidRPr="00E86183">
        <w:rPr>
          <w:spacing w:val="2"/>
        </w:rPr>
        <w:t>3.2 настоящей статьи</w:t>
      </w:r>
      <w:r w:rsidR="00F343CE" w:rsidRPr="00E86183">
        <w:rPr>
          <w:spacing w:val="2"/>
        </w:rPr>
        <w:t>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Для видов объектов, относящихся к виду разрешенного использования "спорт" (код 5.1), указанный показатель не должен превышать 10% от общей площади земельного участка.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3.1.4. соблюдение строительных, экологических, санитарно-гигиенических, противопожарных и иных правил, н</w:t>
      </w:r>
      <w:r w:rsidR="0097310E" w:rsidRPr="00E86183">
        <w:rPr>
          <w:spacing w:val="2"/>
        </w:rPr>
        <w:t>ормативов.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3.2. В границах территориальных зон для видов разрешенного использования "для индивидуального жилищного строительства" (код 2.1) и "ведение дачного хозяйства" (код 13.3) вспомогательные виды разрешенного использования из числа установленных градостроительными регламентами видов разрешенного использования, могут применяться пр</w:t>
      </w:r>
      <w:r w:rsidR="0097310E" w:rsidRPr="00E86183">
        <w:rPr>
          <w:spacing w:val="2"/>
        </w:rPr>
        <w:t>и соблюдении следующих условий: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3.2.1.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40% общей площади зданий, строений и сооружений на данном земельном участке, включая подземную часть;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3.2.2. суммарная доля площади земельного участка, занимаемая объектами вспомогательных видов разрешенного использования, не должна превышать 35% общей площади соответствующего земельного участка, а также относящимся к ним озеленением,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3.3. Соблюдение условий, предусм</w:t>
      </w:r>
      <w:r w:rsidR="0097310E" w:rsidRPr="00E86183">
        <w:rPr>
          <w:spacing w:val="2"/>
        </w:rPr>
        <w:t>отренных пунктами 3.1 и 3.2 настоящей статьи</w:t>
      </w:r>
      <w:r w:rsidRPr="00E86183">
        <w:rPr>
          <w:spacing w:val="2"/>
        </w:rPr>
        <w:t>, в случае размещения объектов основных и (или)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документации.</w:t>
      </w:r>
    </w:p>
    <w:p w:rsidR="0097310E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Соблюдение усл</w:t>
      </w:r>
      <w:r w:rsidR="0097310E" w:rsidRPr="00E86183">
        <w:rPr>
          <w:spacing w:val="2"/>
        </w:rPr>
        <w:t xml:space="preserve">овий, предусмотренных пунктами 3.1 и </w:t>
      </w:r>
      <w:r w:rsidRPr="00E86183">
        <w:rPr>
          <w:spacing w:val="2"/>
        </w:rPr>
        <w:t xml:space="preserve">3.2 </w:t>
      </w:r>
      <w:r w:rsidR="0097310E" w:rsidRPr="00E86183">
        <w:rPr>
          <w:spacing w:val="2"/>
        </w:rPr>
        <w:t>настоящей статьи</w:t>
      </w:r>
      <w:r w:rsidRPr="00E86183">
        <w:rPr>
          <w:spacing w:val="2"/>
        </w:rPr>
        <w:t>, в иных случаях обеспечивается лицом, осуществляющим строительство.</w:t>
      </w:r>
    </w:p>
    <w:p w:rsidR="006E7B69" w:rsidRPr="00E86183" w:rsidRDefault="006E7B6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9534CE" w:rsidRPr="00E86183" w:rsidRDefault="0097310E" w:rsidP="00A21392">
      <w:pPr>
        <w:pStyle w:val="3"/>
        <w:ind w:firstLine="709"/>
        <w:divId w:val="1294675173"/>
        <w:rPr>
          <w:szCs w:val="24"/>
        </w:rPr>
      </w:pPr>
      <w:bookmarkStart w:id="72" w:name="_Toc474149412"/>
      <w:r w:rsidRPr="00E86183">
        <w:rPr>
          <w:szCs w:val="24"/>
        </w:rPr>
        <w:t>Статья 4</w:t>
      </w:r>
      <w:r w:rsidR="00D2163A" w:rsidRPr="00E86183">
        <w:rPr>
          <w:szCs w:val="24"/>
        </w:rPr>
        <w:t>. Преде</w:t>
      </w:r>
      <w:r w:rsidR="00781771" w:rsidRPr="00E86183">
        <w:rPr>
          <w:szCs w:val="24"/>
        </w:rPr>
        <w:t>льный размер земельного участка</w:t>
      </w:r>
      <w:bookmarkEnd w:id="72"/>
    </w:p>
    <w:p w:rsidR="006F2BEC" w:rsidRPr="00E86183" w:rsidRDefault="00D2163A" w:rsidP="00001E46">
      <w:pPr>
        <w:pStyle w:val="3"/>
        <w:ind w:firstLine="709"/>
        <w:divId w:val="1294675173"/>
        <w:rPr>
          <w:b w:val="0"/>
          <w:bCs w:val="0"/>
          <w:spacing w:val="2"/>
          <w:szCs w:val="24"/>
        </w:rPr>
      </w:pPr>
      <w:r w:rsidRPr="00E86183">
        <w:rPr>
          <w:b w:val="0"/>
          <w:bCs w:val="0"/>
          <w:spacing w:val="2"/>
          <w:szCs w:val="24"/>
        </w:rPr>
        <w:t xml:space="preserve">4.1. Предельный размер земельных участков установлен в составе градостроительных регламентов </w:t>
      </w:r>
      <w:r w:rsidR="0097310E" w:rsidRPr="00E86183">
        <w:rPr>
          <w:b w:val="0"/>
          <w:bCs w:val="0"/>
          <w:spacing w:val="2"/>
          <w:szCs w:val="24"/>
        </w:rPr>
        <w:t xml:space="preserve">отдельно </w:t>
      </w:r>
      <w:r w:rsidRPr="00E86183">
        <w:rPr>
          <w:b w:val="0"/>
          <w:bCs w:val="0"/>
          <w:spacing w:val="2"/>
          <w:szCs w:val="24"/>
        </w:rPr>
        <w:t>для</w:t>
      </w:r>
      <w:r w:rsidR="0097310E" w:rsidRPr="00E86183">
        <w:rPr>
          <w:b w:val="0"/>
          <w:bCs w:val="0"/>
          <w:spacing w:val="2"/>
          <w:szCs w:val="24"/>
        </w:rPr>
        <w:t xml:space="preserve"> каждой из</w:t>
      </w:r>
      <w:r w:rsidRPr="00E86183">
        <w:rPr>
          <w:b w:val="0"/>
          <w:bCs w:val="0"/>
          <w:spacing w:val="2"/>
          <w:szCs w:val="24"/>
        </w:rPr>
        <w:t xml:space="preserve"> территориальных зон.</w:t>
      </w:r>
    </w:p>
    <w:p w:rsidR="0097310E" w:rsidRPr="00E86183" w:rsidRDefault="00D2163A" w:rsidP="00001E46">
      <w:pPr>
        <w:pStyle w:val="3"/>
        <w:ind w:firstLine="709"/>
        <w:divId w:val="1294675173"/>
        <w:rPr>
          <w:b w:val="0"/>
          <w:spacing w:val="2"/>
          <w:szCs w:val="24"/>
        </w:rPr>
      </w:pPr>
      <w:r w:rsidRPr="00E86183">
        <w:rPr>
          <w:b w:val="0"/>
          <w:spacing w:val="2"/>
          <w:szCs w:val="24"/>
        </w:rPr>
        <w:t xml:space="preserve">4.2. </w:t>
      </w:r>
      <w:proofErr w:type="gramStart"/>
      <w:r w:rsidRPr="00E86183">
        <w:rPr>
          <w:b w:val="0"/>
          <w:spacing w:val="2"/>
          <w:szCs w:val="24"/>
        </w:rPr>
        <w:t>Предельный размер земельных участков, расположенных в территориальных</w:t>
      </w:r>
      <w:r w:rsidR="0097310E" w:rsidRPr="00E86183">
        <w:rPr>
          <w:b w:val="0"/>
          <w:spacing w:val="2"/>
          <w:szCs w:val="24"/>
        </w:rPr>
        <w:t xml:space="preserve"> зонах, не указанных в пункте </w:t>
      </w:r>
      <w:r w:rsidRPr="00E86183">
        <w:rPr>
          <w:b w:val="0"/>
          <w:spacing w:val="2"/>
          <w:szCs w:val="24"/>
        </w:rPr>
        <w:t xml:space="preserve">4.1 </w:t>
      </w:r>
      <w:r w:rsidR="0097310E" w:rsidRPr="00E86183">
        <w:rPr>
          <w:b w:val="0"/>
          <w:spacing w:val="2"/>
          <w:szCs w:val="24"/>
        </w:rPr>
        <w:t>настоящей статьи</w:t>
      </w:r>
      <w:r w:rsidRPr="00E86183">
        <w:rPr>
          <w:b w:val="0"/>
          <w:spacing w:val="2"/>
          <w:szCs w:val="24"/>
        </w:rPr>
        <w:t xml:space="preserve">,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настоящими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</w:t>
      </w:r>
      <w:proofErr w:type="spellStart"/>
      <w:r w:rsidRPr="00E86183">
        <w:rPr>
          <w:b w:val="0"/>
          <w:spacing w:val="2"/>
          <w:szCs w:val="24"/>
        </w:rPr>
        <w:t>машино</w:t>
      </w:r>
      <w:proofErr w:type="spellEnd"/>
      <w:r w:rsidRPr="00E86183">
        <w:rPr>
          <w:b w:val="0"/>
          <w:spacing w:val="2"/>
          <w:szCs w:val="24"/>
        </w:rPr>
        <w:t>-мест для хранения автотранспорта на земельных</w:t>
      </w:r>
      <w:proofErr w:type="gramEnd"/>
      <w:r w:rsidRPr="00E86183">
        <w:rPr>
          <w:b w:val="0"/>
          <w:spacing w:val="2"/>
          <w:szCs w:val="24"/>
        </w:rPr>
        <w:t xml:space="preserve"> </w:t>
      </w:r>
      <w:proofErr w:type="gramStart"/>
      <w:r w:rsidRPr="00E86183">
        <w:rPr>
          <w:b w:val="0"/>
          <w:spacing w:val="2"/>
          <w:szCs w:val="24"/>
        </w:rPr>
        <w:t>участках</w:t>
      </w:r>
      <w:proofErr w:type="gramEnd"/>
      <w:r w:rsidRPr="00E86183">
        <w:rPr>
          <w:b w:val="0"/>
          <w:spacing w:val="2"/>
          <w:szCs w:val="24"/>
        </w:rPr>
        <w:t>, а также соблюдение строительных, экологических, санитарно-гигиенических, противопожа</w:t>
      </w:r>
      <w:r w:rsidR="0097310E" w:rsidRPr="00E86183">
        <w:rPr>
          <w:b w:val="0"/>
          <w:spacing w:val="2"/>
          <w:szCs w:val="24"/>
        </w:rPr>
        <w:t>рных и иных правил, нормативов.</w:t>
      </w:r>
    </w:p>
    <w:p w:rsidR="0097310E" w:rsidRPr="00E86183" w:rsidRDefault="0097310E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A21392" w:rsidRPr="00E86183" w:rsidRDefault="0097310E" w:rsidP="00A21392">
      <w:pPr>
        <w:pStyle w:val="3"/>
        <w:ind w:firstLine="709"/>
        <w:divId w:val="1294675173"/>
        <w:rPr>
          <w:szCs w:val="24"/>
        </w:rPr>
      </w:pPr>
      <w:bookmarkStart w:id="73" w:name="_Toc474149413"/>
      <w:r w:rsidRPr="00E86183">
        <w:rPr>
          <w:szCs w:val="24"/>
        </w:rPr>
        <w:t xml:space="preserve">Статья </w:t>
      </w:r>
      <w:r w:rsidR="00D2163A" w:rsidRPr="00E86183">
        <w:rPr>
          <w:szCs w:val="24"/>
        </w:rPr>
        <w:t>5. Коэфф</w:t>
      </w:r>
      <w:r w:rsidR="00781771" w:rsidRPr="00E86183">
        <w:rPr>
          <w:szCs w:val="24"/>
        </w:rPr>
        <w:t>ициент использования территории</w:t>
      </w:r>
      <w:bookmarkEnd w:id="73"/>
    </w:p>
    <w:p w:rsidR="002B58A3" w:rsidRPr="00E86183" w:rsidRDefault="00217A9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5.1 Коэффициент использования территории определяется как отношение максимальной общей площади квартир, которые можно разместить на земельном участке, к площади земельного участка.</w:t>
      </w:r>
    </w:p>
    <w:p w:rsidR="002B58A3" w:rsidRPr="00E86183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A21392" w:rsidRPr="00E86183" w:rsidRDefault="002B58A3" w:rsidP="00A21392">
      <w:pPr>
        <w:pStyle w:val="3"/>
        <w:ind w:firstLine="709"/>
        <w:divId w:val="1294675173"/>
        <w:rPr>
          <w:szCs w:val="24"/>
        </w:rPr>
      </w:pPr>
      <w:bookmarkStart w:id="74" w:name="_Toc474149414"/>
      <w:r w:rsidRPr="00E86183">
        <w:rPr>
          <w:szCs w:val="24"/>
        </w:rPr>
        <w:t xml:space="preserve">Статья </w:t>
      </w:r>
      <w:r w:rsidR="00D2163A" w:rsidRPr="00E86183">
        <w:rPr>
          <w:szCs w:val="24"/>
        </w:rPr>
        <w:t>6. Минимальные отступы зданий, строений и сооружений от границ</w:t>
      </w:r>
      <w:r w:rsidR="00781771" w:rsidRPr="00E86183">
        <w:rPr>
          <w:szCs w:val="24"/>
        </w:rPr>
        <w:t xml:space="preserve"> земельных участков</w:t>
      </w:r>
      <w:bookmarkEnd w:id="74"/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6.1. Общие требования к минимальным отступам зданий, строений и сооружений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сооружений, устанавливаются для участков, расположенных</w:t>
      </w:r>
      <w:r w:rsidR="002B58A3" w:rsidRPr="00E86183">
        <w:rPr>
          <w:spacing w:val="2"/>
        </w:rPr>
        <w:t xml:space="preserve"> во всех территориальных зонах</w:t>
      </w:r>
      <w:r w:rsidRPr="00E86183">
        <w:rPr>
          <w:spacing w:val="2"/>
        </w:rPr>
        <w:t>.</w:t>
      </w:r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</w:t>
      </w:r>
      <w:r w:rsidR="00573946" w:rsidRPr="00E86183">
        <w:rPr>
          <w:spacing w:val="2"/>
        </w:rPr>
        <w:t>2</w:t>
      </w:r>
      <w:r w:rsidRPr="00E86183">
        <w:rPr>
          <w:spacing w:val="2"/>
        </w:rPr>
        <w:t xml:space="preserve">. Минимальные отступы от границ земельных участков </w:t>
      </w:r>
      <w:r w:rsidR="00573946" w:rsidRPr="00E86183">
        <w:rPr>
          <w:spacing w:val="2"/>
        </w:rPr>
        <w:t>– 3 м.</w:t>
      </w:r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</w:t>
      </w:r>
      <w:r w:rsidR="00573946" w:rsidRPr="00E86183">
        <w:rPr>
          <w:spacing w:val="2"/>
        </w:rPr>
        <w:t>3</w:t>
      </w:r>
      <w:r w:rsidRPr="00E86183">
        <w:rPr>
          <w:spacing w:val="2"/>
        </w:rPr>
        <w:t xml:space="preserve">. Минимальные отступы </w:t>
      </w:r>
      <w:r w:rsidR="00573946" w:rsidRPr="00E86183">
        <w:rPr>
          <w:spacing w:val="2"/>
        </w:rPr>
        <w:t xml:space="preserve">от </w:t>
      </w:r>
      <w:r w:rsidRPr="00E86183">
        <w:rPr>
          <w:spacing w:val="2"/>
        </w:rPr>
        <w:t>красны</w:t>
      </w:r>
      <w:r w:rsidR="00573946" w:rsidRPr="00E86183">
        <w:rPr>
          <w:spacing w:val="2"/>
        </w:rPr>
        <w:t>х</w:t>
      </w:r>
      <w:r w:rsidRPr="00E86183">
        <w:rPr>
          <w:spacing w:val="2"/>
        </w:rPr>
        <w:t xml:space="preserve"> лини</w:t>
      </w:r>
      <w:r w:rsidR="00573946" w:rsidRPr="00E86183">
        <w:rPr>
          <w:spacing w:val="2"/>
        </w:rPr>
        <w:t>й</w:t>
      </w:r>
      <w:r w:rsidRPr="00E86183">
        <w:rPr>
          <w:spacing w:val="2"/>
        </w:rPr>
        <w:t xml:space="preserve"> </w:t>
      </w:r>
      <w:r w:rsidR="00573946" w:rsidRPr="00E86183">
        <w:rPr>
          <w:spacing w:val="2"/>
        </w:rPr>
        <w:t xml:space="preserve">улиц и проездов </w:t>
      </w:r>
      <w:r w:rsidR="002B58A3" w:rsidRPr="00E86183">
        <w:rPr>
          <w:spacing w:val="2"/>
        </w:rPr>
        <w:t>- 5</w:t>
      </w:r>
      <w:r w:rsidRPr="00E86183">
        <w:rPr>
          <w:spacing w:val="2"/>
        </w:rPr>
        <w:t xml:space="preserve"> метров.</w:t>
      </w:r>
    </w:p>
    <w:p w:rsidR="002B58A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6.</w:t>
      </w:r>
      <w:r w:rsidR="00573946" w:rsidRPr="00E86183">
        <w:rPr>
          <w:spacing w:val="2"/>
        </w:rPr>
        <w:t>4</w:t>
      </w:r>
      <w:r w:rsidRPr="00E86183">
        <w:rPr>
          <w:spacing w:val="2"/>
        </w:rPr>
        <w:t>. Тр</w:t>
      </w:r>
      <w:r w:rsidR="002B58A3" w:rsidRPr="00E86183">
        <w:rPr>
          <w:spacing w:val="2"/>
        </w:rPr>
        <w:t>ебования пунктов 6.1-6.5 настоящей</w:t>
      </w:r>
      <w:r w:rsidRPr="00E86183">
        <w:rPr>
          <w:spacing w:val="2"/>
        </w:rPr>
        <w:t xml:space="preserve"> </w:t>
      </w:r>
      <w:r w:rsidR="002B58A3" w:rsidRPr="00E86183">
        <w:rPr>
          <w:spacing w:val="2"/>
        </w:rPr>
        <w:t>статьи</w:t>
      </w:r>
      <w:r w:rsidRPr="00E86183">
        <w:rPr>
          <w:spacing w:val="2"/>
        </w:rPr>
        <w:t xml:space="preserve"> не применяются в случае реконструкции зданий,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строительства, реконструкции объектов капитального строительства, установленных настоящими Правилами.</w:t>
      </w:r>
    </w:p>
    <w:p w:rsidR="002B58A3" w:rsidRPr="00E86183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2B58A3" w:rsidRPr="00E86183" w:rsidRDefault="002B58A3" w:rsidP="00001E46">
      <w:pPr>
        <w:pStyle w:val="3"/>
        <w:ind w:firstLine="709"/>
        <w:divId w:val="1294675173"/>
        <w:rPr>
          <w:szCs w:val="24"/>
        </w:rPr>
      </w:pPr>
      <w:bookmarkStart w:id="75" w:name="_Toc474149416"/>
      <w:r w:rsidRPr="00E86183">
        <w:rPr>
          <w:szCs w:val="24"/>
        </w:rPr>
        <w:t xml:space="preserve">Статья </w:t>
      </w:r>
      <w:r w:rsidR="00536738" w:rsidRPr="00E86183">
        <w:rPr>
          <w:szCs w:val="24"/>
        </w:rPr>
        <w:t>7</w:t>
      </w:r>
      <w:r w:rsidR="00D2163A" w:rsidRPr="00E86183">
        <w:rPr>
          <w:szCs w:val="24"/>
        </w:rPr>
        <w:t>. Максимальная высота зданий, строений и с</w:t>
      </w:r>
      <w:r w:rsidR="00781771" w:rsidRPr="00E86183">
        <w:rPr>
          <w:szCs w:val="24"/>
        </w:rPr>
        <w:t>ооружений на земельных участках</w:t>
      </w:r>
      <w:bookmarkEnd w:id="75"/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.1. Максимальная высота зданий, строений и сооружений установлена Правилами в составе градостроительных регламентов в метрах по вертикали относительно поверхности земли.</w:t>
      </w:r>
      <w:r w:rsidR="002B58A3" w:rsidRPr="00E86183">
        <w:rPr>
          <w:spacing w:val="2"/>
        </w:rPr>
        <w:t xml:space="preserve"> </w:t>
      </w:r>
      <w:r w:rsidR="00D2163A" w:rsidRPr="00E86183">
        <w:rPr>
          <w:spacing w:val="2"/>
        </w:rPr>
        <w:t>При этом поверхность земли определяется как высотная отметка поверхности грунта, зафиксированная в балтийской системе высот до начала земляных работ на земельном участке в составе топографических карт и планов.</w:t>
      </w:r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.2. Требования в части максимальной высоты зданий, строений и сооружений, установленные Правилами, не распространяются: на инженерное оборудование в открытом исполнении; на сквозные металлические конструкции в открытом исполнении, являющиеся частью здания или отдельно стоящие; </w:t>
      </w:r>
      <w:proofErr w:type="gramStart"/>
      <w:r w:rsidR="00D2163A" w:rsidRPr="00E86183">
        <w:rPr>
          <w:spacing w:val="2"/>
        </w:rPr>
        <w:t xml:space="preserve">на антенны, </w:t>
      </w:r>
      <w:r w:rsidR="00D2163A" w:rsidRPr="00E86183">
        <w:rPr>
          <w:spacing w:val="2"/>
        </w:rPr>
        <w:lastRenderedPageBreak/>
        <w:t xml:space="preserve">вентиляционные шахты, дымовые трубы, машинные помещения лифтов, выходы на кровлю (крышу), парапеты плоской кровли, </w:t>
      </w:r>
      <w:proofErr w:type="spellStart"/>
      <w:r w:rsidR="00D2163A" w:rsidRPr="00E86183">
        <w:rPr>
          <w:spacing w:val="2"/>
        </w:rPr>
        <w:t>светопрозрачное</w:t>
      </w:r>
      <w:proofErr w:type="spellEnd"/>
      <w:r w:rsidR="00D2163A" w:rsidRPr="00E86183">
        <w:rPr>
          <w:spacing w:val="2"/>
        </w:rPr>
        <w:t xml:space="preserve"> покрытие атриума, а также шпили, аттики, балюстрады и другие нефункциональные архитектурные элементы зданий, строений, сооружений, суммарная площадь которых не превышает 25% площади кровли (крыши).</w:t>
      </w:r>
      <w:proofErr w:type="gramEnd"/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 Максимальная высота зданий, строений и сооружений установлена Правилами с учетом:</w:t>
      </w:r>
    </w:p>
    <w:p w:rsidR="002B58A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.3.1. карты границ функциональных зон, утвержденн</w:t>
      </w:r>
      <w:r w:rsidR="002B58A3" w:rsidRPr="00E86183">
        <w:rPr>
          <w:spacing w:val="2"/>
        </w:rPr>
        <w:t>ых в составе Генерального плана;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.3.2. границ зон охраны объектов культурного наследия на территории </w:t>
      </w:r>
      <w:r w:rsidR="008E1933" w:rsidRPr="00E86183">
        <w:rPr>
          <w:spacing w:val="2"/>
        </w:rPr>
        <w:t>сельского поселения;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.3.4. существующей высоты застройки в сложившихся кварталах многоэтажных многоквартирных домов;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.3.5. максимальной этажности застройки в границах территориальных зон;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.3.6. видов разрешенного использования земельных участков и объектов капитального строительства в границах территориальных зон;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.3.7. ограничений, установленных в зонах с особыми условиями использования территории.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.4. </w:t>
      </w:r>
      <w:proofErr w:type="gramStart"/>
      <w:r w:rsidR="00D2163A" w:rsidRPr="00E86183">
        <w:rPr>
          <w:spacing w:val="2"/>
        </w:rPr>
        <w:t>В отношении земельных участков и объектов капитального строительства применяются градостроительные регламенты, установленные для соответствующей территориальной зоны, а также предельные параметры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за исключением земельных участков и объектов капитального строительства в границах зон охраны объектов культурного</w:t>
      </w:r>
      <w:proofErr w:type="gramEnd"/>
      <w:r w:rsidR="00D2163A" w:rsidRPr="00E86183">
        <w:rPr>
          <w:spacing w:val="2"/>
        </w:rPr>
        <w:t xml:space="preserve"> наследия на территории </w:t>
      </w:r>
      <w:r w:rsidR="008E1933" w:rsidRPr="00E86183">
        <w:rPr>
          <w:spacing w:val="2"/>
        </w:rPr>
        <w:t>сельского поселения.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.5. Максимальная высота зданий, строений и сооружений в границах зон охраны объектов культурного наследия на территории </w:t>
      </w:r>
      <w:r w:rsidR="008E1933" w:rsidRPr="00E86183">
        <w:rPr>
          <w:spacing w:val="2"/>
        </w:rPr>
        <w:t xml:space="preserve">сельского поселения </w:t>
      </w:r>
      <w:r w:rsidR="00D2163A" w:rsidRPr="00E86183">
        <w:rPr>
          <w:spacing w:val="2"/>
        </w:rPr>
        <w:t xml:space="preserve">установлена режимами использования земельных участков в границах зон охраны объектов культурного наследия на территории </w:t>
      </w:r>
      <w:r w:rsidR="008E1933" w:rsidRPr="00E86183">
        <w:rPr>
          <w:spacing w:val="2"/>
        </w:rPr>
        <w:t xml:space="preserve">сельского поселения </w:t>
      </w:r>
      <w:r w:rsidR="00D2163A" w:rsidRPr="00E86183">
        <w:rPr>
          <w:spacing w:val="2"/>
        </w:rPr>
        <w:t>и градостроительными регламентами в границах указанных зон</w:t>
      </w:r>
      <w:r w:rsidR="008E1933" w:rsidRPr="00E86183">
        <w:rPr>
          <w:spacing w:val="2"/>
        </w:rPr>
        <w:t>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.6. </w:t>
      </w:r>
      <w:proofErr w:type="gramStart"/>
      <w:r w:rsidR="00D2163A" w:rsidRPr="00E86183">
        <w:rPr>
          <w:spacing w:val="2"/>
        </w:rPr>
        <w:t xml:space="preserve">В случае если территория, расположенная в границах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также расположена в границах зон с особыми условиями использования территорий, установленных в соответствии с законодательством Российской Федерации, за исключением зон охраны объектов культурного наследия на территории </w:t>
      </w:r>
      <w:r w:rsidR="008E1933" w:rsidRPr="00E86183">
        <w:rPr>
          <w:spacing w:val="2"/>
        </w:rPr>
        <w:t>сельского поселения</w:t>
      </w:r>
      <w:r w:rsidR="00D2163A" w:rsidRPr="00E86183">
        <w:rPr>
          <w:spacing w:val="2"/>
        </w:rPr>
        <w:t>, значения максимальной высоты</w:t>
      </w:r>
      <w:proofErr w:type="gramEnd"/>
      <w:r w:rsidR="00D2163A" w:rsidRPr="00E86183">
        <w:rPr>
          <w:spacing w:val="2"/>
        </w:rPr>
        <w:t xml:space="preserve"> зданий, строений и сооружений подлежат согласованию в порядке, предусмотренном действующим законодательством.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.7. </w:t>
      </w:r>
      <w:proofErr w:type="gramStart"/>
      <w:r w:rsidR="00D2163A" w:rsidRPr="00E86183">
        <w:rPr>
          <w:spacing w:val="2"/>
        </w:rPr>
        <w:t>Максимальная высота зданий, строений и сооружений в границах территориальных</w:t>
      </w:r>
      <w:r w:rsidR="008E1933" w:rsidRPr="00E86183">
        <w:rPr>
          <w:spacing w:val="2"/>
        </w:rPr>
        <w:t xml:space="preserve"> </w:t>
      </w:r>
      <w:r w:rsidR="00D2163A" w:rsidRPr="00E86183">
        <w:rPr>
          <w:spacing w:val="2"/>
        </w:rPr>
        <w:t xml:space="preserve">общественно-деловых зон определяется градостроительным регламентом указанных территориальных зон, а также значениями максимальной высоты зданий, строений и сооружений для соответствующих </w:t>
      </w:r>
      <w:proofErr w:type="spellStart"/>
      <w:r w:rsidR="00D2163A" w:rsidRPr="00E86183">
        <w:rPr>
          <w:spacing w:val="2"/>
        </w:rPr>
        <w:t>подзон</w:t>
      </w:r>
      <w:proofErr w:type="spellEnd"/>
      <w:r w:rsidR="00D2163A" w:rsidRPr="00E86183">
        <w:rPr>
          <w:spacing w:val="2"/>
        </w:rPr>
        <w:t xml:space="preserve">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зонирования.</w:t>
      </w:r>
      <w:proofErr w:type="gramEnd"/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 xml:space="preserve">.8. Для территории </w:t>
      </w:r>
      <w:r w:rsidR="008E1933" w:rsidRPr="00E86183">
        <w:rPr>
          <w:spacing w:val="2"/>
        </w:rPr>
        <w:t>сельского поселения</w:t>
      </w:r>
      <w:r w:rsidR="00D2163A" w:rsidRPr="00E86183">
        <w:rPr>
          <w:spacing w:val="2"/>
        </w:rPr>
        <w:t xml:space="preserve">, за исключением зон охраны объектов культурного наследия на территории </w:t>
      </w:r>
      <w:r w:rsidR="008E1933" w:rsidRPr="00E86183">
        <w:rPr>
          <w:spacing w:val="2"/>
        </w:rPr>
        <w:t>сельского поселения</w:t>
      </w:r>
      <w:r w:rsidR="00D2163A" w:rsidRPr="00E86183">
        <w:rPr>
          <w:spacing w:val="2"/>
        </w:rPr>
        <w:t>, - максимальная высота зданий, строений и сооруже</w:t>
      </w:r>
      <w:r w:rsidR="008E1933" w:rsidRPr="00E86183">
        <w:rPr>
          <w:spacing w:val="2"/>
        </w:rPr>
        <w:t>ний указана в двух формах: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7</w:t>
      </w:r>
      <w:r w:rsidR="00D2163A" w:rsidRPr="00E86183">
        <w:rPr>
          <w:spacing w:val="2"/>
        </w:rPr>
        <w:t>.8.1. максимальная высота зданий, строений и сооружений указана в фор</w:t>
      </w:r>
      <w:r w:rsidR="008E1933" w:rsidRPr="00E86183">
        <w:rPr>
          <w:spacing w:val="2"/>
        </w:rPr>
        <w:t>ме значения вида "А", где:</w:t>
      </w:r>
    </w:p>
    <w:p w:rsidR="008E193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А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не допускается.</w:t>
      </w:r>
    </w:p>
    <w:p w:rsidR="008E1933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7</w:t>
      </w:r>
      <w:r w:rsidR="00D2163A" w:rsidRPr="00E86183">
        <w:rPr>
          <w:spacing w:val="2"/>
        </w:rPr>
        <w:t>.8.2. максимальная высота зданий, строений и сооружений указана в форме значения вида "Б/</w:t>
      </w:r>
      <w:proofErr w:type="gramStart"/>
      <w:r w:rsidR="00D2163A" w:rsidRPr="00E86183">
        <w:rPr>
          <w:spacing w:val="2"/>
        </w:rPr>
        <w:t>В</w:t>
      </w:r>
      <w:proofErr w:type="gramEnd"/>
      <w:r w:rsidR="00D2163A" w:rsidRPr="00E86183">
        <w:rPr>
          <w:spacing w:val="2"/>
        </w:rPr>
        <w:t>", где:</w:t>
      </w:r>
    </w:p>
    <w:p w:rsidR="008E1933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Б</w:t>
      </w:r>
      <w:proofErr w:type="gramEnd"/>
      <w:r w:rsidRPr="00E86183">
        <w:rPr>
          <w:spacing w:val="2"/>
        </w:rPr>
        <w:t xml:space="preserve">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допускается при наличии условий, установленных частью 1 статьи 40 Градостроительного кодекса Российской Федерации;</w:t>
      </w:r>
    </w:p>
    <w:p w:rsidR="00037E90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В</w:t>
      </w:r>
      <w:proofErr w:type="gramEnd"/>
      <w:r w:rsidRPr="00E86183">
        <w:rPr>
          <w:spacing w:val="2"/>
        </w:rPr>
        <w:t xml:space="preserve"> - </w:t>
      </w:r>
      <w:proofErr w:type="gramStart"/>
      <w:r w:rsidRPr="00E86183">
        <w:rPr>
          <w:spacing w:val="2"/>
        </w:rPr>
        <w:t>максимальная</w:t>
      </w:r>
      <w:proofErr w:type="gramEnd"/>
      <w:r w:rsidRPr="00E86183">
        <w:rPr>
          <w:spacing w:val="2"/>
        </w:rPr>
        <w:t xml:space="preserve">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до которой допускается при наличии условий, установленных частью 1 статьи 40 Градостроительного кодекса Р</w:t>
      </w:r>
      <w:r w:rsidR="008E1933" w:rsidRPr="00E86183">
        <w:rPr>
          <w:spacing w:val="2"/>
        </w:rPr>
        <w:t xml:space="preserve">оссийской Федерации. </w:t>
      </w:r>
      <w:r w:rsidRPr="00E86183">
        <w:rPr>
          <w:spacing w:val="2"/>
        </w:rPr>
        <w:t>При этом значение максимальной высоты зданий, строений и сооружений, указанное в форме значения вида "В", является предельным для отклонения.</w:t>
      </w:r>
    </w:p>
    <w:p w:rsidR="00037E90" w:rsidRPr="00E86183" w:rsidRDefault="00037E90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760659" w:rsidRPr="00E86183" w:rsidRDefault="00037E90" w:rsidP="00001E46">
      <w:pPr>
        <w:pStyle w:val="3"/>
        <w:ind w:firstLine="709"/>
        <w:divId w:val="1294675173"/>
        <w:rPr>
          <w:szCs w:val="24"/>
        </w:rPr>
      </w:pPr>
      <w:bookmarkStart w:id="76" w:name="_Toc474149417"/>
      <w:r w:rsidRPr="00E86183">
        <w:rPr>
          <w:szCs w:val="24"/>
        </w:rPr>
        <w:t xml:space="preserve">Статья </w:t>
      </w:r>
      <w:r w:rsidR="00536738" w:rsidRPr="00E86183">
        <w:rPr>
          <w:szCs w:val="24"/>
        </w:rPr>
        <w:t>8</w:t>
      </w:r>
      <w:r w:rsidR="00D2163A" w:rsidRPr="00E86183">
        <w:rPr>
          <w:szCs w:val="24"/>
        </w:rPr>
        <w:t>. Минимальная дол</w:t>
      </w:r>
      <w:r w:rsidR="00781771" w:rsidRPr="00E86183">
        <w:rPr>
          <w:szCs w:val="24"/>
        </w:rPr>
        <w:t>я озеленения земельных участков</w:t>
      </w:r>
      <w:bookmarkEnd w:id="76"/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 xml:space="preserve">.1. </w:t>
      </w:r>
      <w:proofErr w:type="gramStart"/>
      <w:r w:rsidR="00D2163A" w:rsidRPr="00E86183">
        <w:rPr>
          <w:spacing w:val="2"/>
        </w:rPr>
        <w:t xml:space="preserve">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="00D2163A" w:rsidRPr="00E86183">
        <w:rPr>
          <w:spacing w:val="2"/>
        </w:rPr>
        <w:t>георешетками</w:t>
      </w:r>
      <w:proofErr w:type="spellEnd"/>
      <w:r w:rsidR="00D2163A" w:rsidRPr="00E86183">
        <w:rPr>
          <w:spacing w:val="2"/>
        </w:rPr>
        <w:t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расположенных на земельном участке, вне границ охранных зон объектов коммунального хозяйства.</w:t>
      </w:r>
      <w:proofErr w:type="gramEnd"/>
    </w:p>
    <w:p w:rsidR="00760659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760659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proofErr w:type="gramStart"/>
      <w:r w:rsidRPr="00E86183">
        <w:rPr>
          <w:spacing w:val="2"/>
        </w:rPr>
        <w:t>Не более 70%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сооружений, при условии размещения 50% озеленения при толщине грунтового слоя не менее 1,5 метров и не более 20% озеленения при толщине грунтового слоя менее 1,5 метров.</w:t>
      </w:r>
      <w:proofErr w:type="gramEnd"/>
      <w:r w:rsidRPr="00E86183">
        <w:rPr>
          <w:spacing w:val="2"/>
        </w:rPr>
        <w:t xml:space="preserve"> При этом не менее 30% озеленения размещается на части земельного участка, под которой отсутствуют части здания, подземные сооружения, конструкции, а также сети инженерно-технического обеспечения.</w:t>
      </w:r>
    </w:p>
    <w:p w:rsidR="00760659" w:rsidRPr="00E86183" w:rsidRDefault="00536738" w:rsidP="001B299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 Озелененная часть земельного участка может быть оборудована: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.2.1. площадками для отдыха взрослых, детскими площадками;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.2.2. открытыми спортивными площадками;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.2.3. площадками для выгула собак;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.2.3. грунтовыми пешеходными дорожками;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.2.5. другими подобными объектами благоустройства.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.3. Площадь, занимаемая объектами, которыми может быть оборудована озелененная часть земельного участка, не должна превышать 50% площади озелененной части земельного участка.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8</w:t>
      </w:r>
      <w:r w:rsidR="00D2163A" w:rsidRPr="00E86183">
        <w:rPr>
          <w:spacing w:val="2"/>
        </w:rPr>
        <w:t>.4.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если их площадь не превышает 15% требуемой площади озеленения земельного участка.</w:t>
      </w:r>
    </w:p>
    <w:p w:rsidR="00760659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 xml:space="preserve">.5. Минимально допустимая площадь озеленения земельных участков на территории всех территориальных зон, за исключением части территории </w:t>
      </w:r>
      <w:r w:rsidR="00760659" w:rsidRPr="00E86183">
        <w:rPr>
          <w:spacing w:val="2"/>
        </w:rPr>
        <w:t>общественно-деловых зон и</w:t>
      </w:r>
      <w:r w:rsidR="00D2163A" w:rsidRPr="00E86183">
        <w:rPr>
          <w:spacing w:val="2"/>
        </w:rPr>
        <w:t xml:space="preserve"> зоны рекреационного назначения, ус</w:t>
      </w:r>
      <w:r w:rsidR="00760659" w:rsidRPr="00E86183">
        <w:rPr>
          <w:spacing w:val="2"/>
        </w:rPr>
        <w:t>тановлена в таблице 1 настоящей статьи</w:t>
      </w:r>
      <w:r w:rsidR="00D2163A" w:rsidRPr="00E86183">
        <w:rPr>
          <w:spacing w:val="2"/>
        </w:rPr>
        <w:t>.</w:t>
      </w:r>
    </w:p>
    <w:p w:rsidR="00D2163A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.6. Минимально допустимая площадь озеленения земельных участков в границах части многофункциональных зон</w:t>
      </w:r>
      <w:r w:rsidR="00760659" w:rsidRPr="00E86183">
        <w:rPr>
          <w:spacing w:val="2"/>
        </w:rPr>
        <w:t xml:space="preserve"> и </w:t>
      </w:r>
      <w:r w:rsidR="00D2163A" w:rsidRPr="00E86183">
        <w:rPr>
          <w:spacing w:val="2"/>
        </w:rPr>
        <w:t xml:space="preserve">общественно-деловых зон, зоны рекреационного назначения в градостроительных регламентах соответствующих зон и </w:t>
      </w:r>
      <w:proofErr w:type="spellStart"/>
      <w:r w:rsidR="00D2163A" w:rsidRPr="00E86183">
        <w:rPr>
          <w:spacing w:val="2"/>
        </w:rPr>
        <w:t>подзон</w:t>
      </w:r>
      <w:proofErr w:type="spellEnd"/>
      <w:r w:rsidR="00D2163A" w:rsidRPr="00E86183">
        <w:rPr>
          <w:spacing w:val="2"/>
        </w:rPr>
        <w:t xml:space="preserve"> в </w:t>
      </w:r>
      <w:r w:rsidR="00760659" w:rsidRPr="00E86183">
        <w:rPr>
          <w:spacing w:val="2"/>
        </w:rPr>
        <w:t>Главе</w:t>
      </w:r>
      <w:r w:rsidR="00D2163A" w:rsidRPr="00E86183">
        <w:rPr>
          <w:spacing w:val="2"/>
        </w:rPr>
        <w:t xml:space="preserve"> 2 настоящего Приложения.        </w:t>
      </w:r>
    </w:p>
    <w:p w:rsidR="00D2163A" w:rsidRPr="00E86183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  <w:r w:rsidRPr="00E86183">
        <w:rPr>
          <w:spacing w:val="2"/>
        </w:rPr>
        <w:t>Таблица 1 </w:t>
      </w:r>
    </w:p>
    <w:p w:rsidR="00D2163A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>Минимально допустимая площадь озеленения земельных участков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E86183" w:rsidTr="00536738">
        <w:trPr>
          <w:divId w:val="1294675173"/>
          <w:trHeight w:val="552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 xml:space="preserve">Минимальная </w:t>
            </w:r>
          </w:p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площадь озеленения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86183">
              <w:rPr>
                <w:spacing w:val="2"/>
              </w:rPr>
              <w:t>среднеэтажная</w:t>
            </w:r>
            <w:proofErr w:type="spellEnd"/>
            <w:r w:rsidRPr="00E86183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23 квадратных метра на 100 кв. метров общей площади квартир в объекте капитального строительства на участке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Охрана природных территорий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95%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10% земельного участка при площади участка менее 1 га;</w:t>
            </w:r>
            <w:r w:rsidRPr="00E86183">
              <w:rPr>
                <w:spacing w:val="2"/>
              </w:rPr>
              <w:br/>
              <w:t>20% - при площади от 1 до 5 га;</w:t>
            </w:r>
            <w:r w:rsidRPr="00E86183">
              <w:rPr>
                <w:spacing w:val="2"/>
              </w:rPr>
              <w:br/>
              <w:t>30% - при площади от 5 до 20 га;</w:t>
            </w:r>
            <w:r w:rsidRPr="00E86183">
              <w:rPr>
                <w:spacing w:val="2"/>
              </w:rPr>
              <w:br/>
              <w:t>40% - при площади свыше 20 га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Развлечения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4.8 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0% земельного участка при площади участка менее 1 га;</w:t>
            </w:r>
            <w:r w:rsidRPr="00E86183">
              <w:rPr>
                <w:spacing w:val="2"/>
              </w:rPr>
              <w:br/>
              <w:t>10% - при площади от 1 до 5 га; </w:t>
            </w:r>
            <w:r w:rsidRPr="00E86183">
              <w:rPr>
                <w:spacing w:val="2"/>
              </w:rPr>
              <w:br/>
              <w:t>20% - при площади от 5 до 20 га; </w:t>
            </w:r>
            <w:r w:rsidRPr="00E86183">
              <w:rPr>
                <w:spacing w:val="2"/>
              </w:rPr>
              <w:br/>
              <w:t>30% - при площади свыше 20 га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обслуживание*** - курортная деятельность, санаторная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3.2, 9.2, 9.2.1 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Стационарное медицинское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Дошкольное, начальное и среднее общее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Для индивидуального жилищного строительства, среднее и высшее профессиональное образование, спорт, ритуальная деятельность, ведение садоводства, ведение огородничества,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2.1, 3.5.2, 5.1, 12.1, 13.1, 13.2, 13.3 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40%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Прочие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br/>
              <w:t>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15% земельного участка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E86183">
              <w:rPr>
                <w:spacing w:val="2"/>
              </w:rPr>
              <w:t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водный транспорт, воздушный транспорт, трубопроводный транспорт, деятельность по особой охране и изучению природы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1.3, 1.13, 1.15, 1.17, 1.18, 3.1, 3.6, 5.2, 7.1-7.5, 9.0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E86183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не устанавливается </w:t>
            </w:r>
          </w:p>
        </w:tc>
      </w:tr>
    </w:tbl>
    <w:p w:rsidR="004F7B5C" w:rsidRPr="00E86183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 Нормативная минимальная площадь озеленения в квартале складывается из площади зеленых насаждений общего пользования и площади озел</w:t>
      </w:r>
      <w:r w:rsidR="00B76AD6" w:rsidRPr="00E86183">
        <w:rPr>
          <w:spacing w:val="2"/>
        </w:rPr>
        <w:t>енения земельных участков.</w:t>
      </w:r>
    </w:p>
    <w:p w:rsidR="00B76AD6" w:rsidRPr="00E86183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садово-парковой зоны.</w:t>
      </w:r>
    </w:p>
    <w:p w:rsidR="00932992" w:rsidRPr="00E86183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"социальное обслуживание" (код 3.2), устанавливается в соответствии с</w:t>
      </w:r>
      <w:r w:rsidR="00932992" w:rsidRPr="00E86183">
        <w:rPr>
          <w:spacing w:val="2"/>
        </w:rPr>
        <w:t xml:space="preserve"> пунктом 10 таблицы 1 настоящей статьи</w:t>
      </w:r>
      <w:r w:rsidRPr="00E86183">
        <w:rPr>
          <w:spacing w:val="2"/>
        </w:rPr>
        <w:t>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.7. Требование к озеленению земельных участков не применяется к встроенным в жилые дома нежилым помещениям с общей площадью менее 200 квадратных метров.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8</w:t>
      </w:r>
      <w:r w:rsidR="00D2163A" w:rsidRPr="00E86183">
        <w:rPr>
          <w:spacing w:val="2"/>
        </w:rPr>
        <w:t>.8.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>.9. Требования к размерам и озеленению санитарно-защитных зон следует принимать в соответствии с санитарно-эпидемиологическими правилами и нормативами, и иными действующими нормативными техническими документами, но не менее</w:t>
      </w:r>
      <w:r w:rsidR="00932992" w:rsidRPr="00E86183">
        <w:rPr>
          <w:spacing w:val="2"/>
        </w:rPr>
        <w:t xml:space="preserve"> 50% площади земельного участка.</w:t>
      </w:r>
    </w:p>
    <w:p w:rsidR="00D2163A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8</w:t>
      </w:r>
      <w:r w:rsidR="00D2163A" w:rsidRPr="00E86183">
        <w:rPr>
          <w:spacing w:val="2"/>
        </w:rPr>
        <w:t xml:space="preserve">.10. </w:t>
      </w:r>
      <w:proofErr w:type="gramStart"/>
      <w:r w:rsidR="00D2163A" w:rsidRPr="00E86183">
        <w:rPr>
          <w:spacing w:val="2"/>
        </w:rPr>
        <w:t>При образовании земельных участков для размещения многоквартирных домов, площадь озеленения земельного участка может быть уменьшена не более чем на 30% от площади необходимого озеленения земельного участка,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</w:t>
      </w:r>
      <w:proofErr w:type="gramEnd"/>
      <w:r w:rsidR="00D2163A" w:rsidRPr="00E86183">
        <w:rPr>
          <w:spacing w:val="2"/>
        </w:rPr>
        <w:t xml:space="preserve"> соблюдения параметров озеленения земельных уча</w:t>
      </w:r>
      <w:r w:rsidR="006D117E" w:rsidRPr="00E86183">
        <w:rPr>
          <w:spacing w:val="2"/>
        </w:rPr>
        <w:t xml:space="preserve">стков, установленных настоящими </w:t>
      </w:r>
      <w:r w:rsidR="00D2163A" w:rsidRPr="00E86183">
        <w:rPr>
          <w:spacing w:val="2"/>
        </w:rPr>
        <w:t>Правилами.</w:t>
      </w:r>
    </w:p>
    <w:p w:rsidR="00657E88" w:rsidRPr="00E86183" w:rsidRDefault="00657E8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932992" w:rsidRPr="00E86183" w:rsidRDefault="00932992" w:rsidP="00001E46">
      <w:pPr>
        <w:pStyle w:val="3"/>
        <w:ind w:firstLine="709"/>
        <w:divId w:val="1294675173"/>
        <w:rPr>
          <w:szCs w:val="24"/>
        </w:rPr>
      </w:pPr>
      <w:bookmarkStart w:id="77" w:name="_Toc474149418"/>
      <w:r w:rsidRPr="00E86183">
        <w:rPr>
          <w:szCs w:val="24"/>
        </w:rPr>
        <w:t xml:space="preserve">Статья </w:t>
      </w:r>
      <w:r w:rsidR="00536738" w:rsidRPr="00E86183">
        <w:rPr>
          <w:szCs w:val="24"/>
        </w:rPr>
        <w:t>9</w:t>
      </w:r>
      <w:r w:rsidR="00D2163A" w:rsidRPr="00E86183">
        <w:rPr>
          <w:szCs w:val="24"/>
        </w:rPr>
        <w:t xml:space="preserve">. Минимальное количество </w:t>
      </w:r>
      <w:proofErr w:type="spellStart"/>
      <w:r w:rsidR="00D2163A" w:rsidRPr="00E86183">
        <w:rPr>
          <w:szCs w:val="24"/>
        </w:rPr>
        <w:t>машино</w:t>
      </w:r>
      <w:proofErr w:type="spellEnd"/>
      <w:r w:rsidR="00D2163A" w:rsidRPr="00E86183">
        <w:rPr>
          <w:szCs w:val="24"/>
        </w:rPr>
        <w:t>-мест для хранения индивидуального автот</w:t>
      </w:r>
      <w:r w:rsidR="00F91E8A" w:rsidRPr="00E86183">
        <w:rPr>
          <w:szCs w:val="24"/>
        </w:rPr>
        <w:t>ранспорта на земельных участках</w:t>
      </w:r>
      <w:bookmarkEnd w:id="77"/>
    </w:p>
    <w:p w:rsidR="00D2163A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.1. Минимальное количество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участков, расположенных на территории всех территориальных зон.</w:t>
      </w:r>
    </w:p>
    <w:p w:rsidR="00B958A7" w:rsidRPr="00E86183" w:rsidRDefault="00B958A7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</w:p>
    <w:p w:rsidR="00D2163A" w:rsidRPr="00E86183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  <w:r w:rsidRPr="00E86183">
        <w:rPr>
          <w:spacing w:val="2"/>
        </w:rPr>
        <w:t>Таблица 2 </w:t>
      </w:r>
    </w:p>
    <w:p w:rsidR="00D2163A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 xml:space="preserve">Минимальное количество </w:t>
      </w:r>
      <w:proofErr w:type="spellStart"/>
      <w:r w:rsidRPr="00E86183">
        <w:rPr>
          <w:b/>
        </w:rPr>
        <w:t>машино</w:t>
      </w:r>
      <w:proofErr w:type="spellEnd"/>
      <w:r w:rsidRPr="00E86183">
        <w:rPr>
          <w:b/>
        </w:rPr>
        <w:t>-мест для хранения индивидуального автотранспорта на земельных участках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Минимальное количество</w:t>
            </w:r>
          </w:p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spellStart"/>
            <w:r w:rsidRPr="00E86183">
              <w:rPr>
                <w:b/>
                <w:spacing w:val="2"/>
              </w:rPr>
              <w:t>машино</w:t>
            </w:r>
            <w:proofErr w:type="spellEnd"/>
            <w:r w:rsidRPr="00E86183">
              <w:rPr>
                <w:b/>
                <w:spacing w:val="2"/>
              </w:rPr>
              <w:t>-мест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ведение садоводства,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2.1, 2.2, 2.3, 13.1, 13.2, 13.3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земельный участок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86183">
              <w:rPr>
                <w:spacing w:val="2"/>
              </w:rPr>
              <w:t>среднеэтажная</w:t>
            </w:r>
            <w:proofErr w:type="spellEnd"/>
            <w:r w:rsidRPr="00E86183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A02C1B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1 квартиру в границах отведенного земельного участка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Дошкольное, начальное, и среднее общее образование**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 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100 учащихся, но не менее 2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 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15 учащихся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 </w:t>
            </w:r>
            <w:r w:rsidRPr="00E86183">
              <w:rPr>
                <w:spacing w:val="2"/>
              </w:rPr>
              <w:br/>
              <w:t xml:space="preserve">15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100 гостиничных мест для гостиниц высшего разряда 4-5 "звезд",</w:t>
            </w:r>
            <w:r w:rsidRPr="00E86183">
              <w:rPr>
                <w:spacing w:val="2"/>
              </w:rPr>
              <w:br/>
              <w:t xml:space="preserve">8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100 гостиничных мест для прочих гостиниц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развитие, ветеринарное обслуживание, общественное питание, развлечения, 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3.6, 3.10, 4.6, 4.8, 5.1 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 работников в максимальную смену, а также 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10 единовременных посетителей при их максимальном количестве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3.2, 3.3, 3.8, 3.9, 4.1, 4.5 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30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20 единовременных посетителей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Амбулаторно-поликлиническое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30 единовременных посетителей при их максимальном количестве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20 койко-мест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25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Ритуальная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5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 га земельного участка кладбища,</w:t>
            </w:r>
            <w:r w:rsidRPr="00E86183">
              <w:rPr>
                <w:spacing w:val="2"/>
              </w:rPr>
              <w:br/>
              <w:t xml:space="preserve">20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 на 1 га земельного участка крематория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 объекта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Железнодорожный транспорт, автомобильный транспорт, водный транспорт, воздушный транспорт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7.1-7.4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10 пассажиров, прибывающих в час пик, а также 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площади, а также 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Магазины, рынки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4.4, 4.3 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14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торговой площади для объектов с площадью торгового зала более 3500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20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от 200 до 3500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 xml:space="preserve">-место на 50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от 50 до 200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E86183">
              <w:rPr>
                <w:spacing w:val="2"/>
              </w:rPr>
              <w:t>Производственная деятельность,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специальная деятельность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6.0, 6.2, 6.2.1, 6.3, 6.3.1, 6.4, 6.5, 6.6, 12.2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spellStart"/>
            <w:r w:rsidRPr="00E86183">
              <w:rPr>
                <w:spacing w:val="2"/>
              </w:rPr>
              <w:t>машино</w:t>
            </w:r>
            <w:proofErr w:type="spellEnd"/>
            <w:r w:rsidRPr="00E86183">
              <w:rPr>
                <w:spacing w:val="2"/>
              </w:rPr>
              <w:t>-место на 5 работников в максимальную смену </w:t>
            </w:r>
          </w:p>
        </w:tc>
      </w:tr>
    </w:tbl>
    <w:p w:rsidR="00932992" w:rsidRPr="00E86183" w:rsidRDefault="00932992" w:rsidP="00001E46">
      <w:pPr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* Нормативное минимальное количество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 для хранения индивидуального автотранспорта в границах квартала складывается из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 на парковочных местах для хранения индивидуального автотранспорта, расположенных в границах квартала на территориях общего пользования, и </w:t>
      </w:r>
      <w:proofErr w:type="spellStart"/>
      <w:r w:rsidRPr="00E86183">
        <w:rPr>
          <w:spacing w:val="2"/>
        </w:rPr>
        <w:t>маш</w:t>
      </w:r>
      <w:r w:rsidR="00513B05" w:rsidRPr="00E86183">
        <w:rPr>
          <w:spacing w:val="2"/>
        </w:rPr>
        <w:t>ино</w:t>
      </w:r>
      <w:proofErr w:type="spellEnd"/>
      <w:r w:rsidR="00513B05" w:rsidRPr="00E86183">
        <w:rPr>
          <w:spacing w:val="2"/>
        </w:rPr>
        <w:t>-мест на земельных участках.</w:t>
      </w:r>
    </w:p>
    <w:p w:rsidR="00D776DC" w:rsidRPr="00E86183" w:rsidRDefault="00932992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** Машино-места размещаются на стоянках-спутниках на расстоянии, соответствующем санитарным требованиям.</w:t>
      </w:r>
      <w:r w:rsidR="00D2163A" w:rsidRPr="00E86183">
        <w:rPr>
          <w:spacing w:val="2"/>
        </w:rPr>
        <w:t xml:space="preserve"> 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776DC" w:rsidRPr="00E86183">
        <w:rPr>
          <w:spacing w:val="2"/>
        </w:rPr>
        <w:t xml:space="preserve">.2. </w:t>
      </w:r>
      <w:r w:rsidR="00D2163A" w:rsidRPr="00E86183">
        <w:rPr>
          <w:spacing w:val="2"/>
        </w:rPr>
        <w:t xml:space="preserve">Для видов использования, не указанных в таблице 2 настоящего раздела, минимальное количество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транспорта на земельных участках определяется по аналогии с видами использования, указанными в таблице 2 настоящего раздела.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9</w:t>
      </w:r>
      <w:r w:rsidR="00D2163A" w:rsidRPr="00E86183">
        <w:rPr>
          <w:spacing w:val="2"/>
        </w:rPr>
        <w:t xml:space="preserve">.3. При использовании земельного участка с несколькими видами разрешенного использования, минимальное количество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транспорта определяется как сумма тре</w:t>
      </w:r>
      <w:r w:rsidR="0053298F" w:rsidRPr="00E86183">
        <w:rPr>
          <w:spacing w:val="2"/>
        </w:rPr>
        <w:t xml:space="preserve">буемых в соответствии пунктом </w:t>
      </w:r>
      <w:r w:rsidR="00D2163A" w:rsidRPr="00E86183">
        <w:rPr>
          <w:spacing w:val="2"/>
        </w:rPr>
        <w:t xml:space="preserve">10.1 настоящих Правил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всех видов использования земельного участка.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.4.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.4.1.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моек, относящихся к виду разрешенного использования "объекты гаражного назначения" (код 2.7.1);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.4.2. постоянных или временных гаражей с несколькими стояночными местами, стоянок (парковок), гаражей, в том числе многоярусных, не указанных в коде 2.7.1, относящихся к виду разрешенного использования "обслуживание автотранспорта" (код 4.9).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>.5.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На земельном участке должно быть размещено не менее 50% минимального расчетного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для хранения индивидуального автотранспорта.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При размещении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 xml:space="preserve">-мест не менее 12,5% требуемого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должно быть размещено на открытых парковках в границах земельного участка.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Земельные участки стоянок-спутников, допустимые для размещения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для всех видов использования - на расстоянии в пределах пешеходной доступности не более 400 метров;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1500 метров.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Размещение части необходимого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</w:t>
      </w:r>
      <w:proofErr w:type="gramStart"/>
      <w:r w:rsidRPr="00E86183">
        <w:rPr>
          <w:spacing w:val="2"/>
        </w:rPr>
        <w:t>ст в гр</w:t>
      </w:r>
      <w:proofErr w:type="gramEnd"/>
      <w:r w:rsidRPr="00E86183">
        <w:rPr>
          <w:spacing w:val="2"/>
        </w:rPr>
        <w:t>аницах квартала за границами земельного участка должно быть обосновано в документации по планировке территории.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 случае если земельный участок расположен в границах кварталов со сложившейся застройкой, 100%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(изменяемого) земельного участка.</w:t>
      </w:r>
    </w:p>
    <w:p w:rsidR="00932992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 xml:space="preserve">При этом размещение части необходимого количества </w:t>
      </w:r>
      <w:proofErr w:type="spellStart"/>
      <w:r w:rsidRPr="00E86183">
        <w:rPr>
          <w:spacing w:val="2"/>
        </w:rPr>
        <w:t>машино</w:t>
      </w:r>
      <w:proofErr w:type="spellEnd"/>
      <w:r w:rsidRPr="00E86183">
        <w:rPr>
          <w:spacing w:val="2"/>
        </w:rPr>
        <w:t>-мест, установленного для видов использования "социальное обслуживание" (код 3.2), "здравоохранение" (код 3.4), "дошкольное, начальное и среднее общее образование" (код 3.5.1), согласно таблице 2 настоящего раздела, за границами земельного участка не подлежит обоснованию в составе документации по планировке территории.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9</w:t>
      </w:r>
      <w:r w:rsidR="00D2163A" w:rsidRPr="00E86183">
        <w:rPr>
          <w:spacing w:val="2"/>
        </w:rPr>
        <w:t xml:space="preserve">.6. Площади </w:t>
      </w:r>
      <w:proofErr w:type="spellStart"/>
      <w:r w:rsidR="00D2163A" w:rsidRPr="00E86183">
        <w:rPr>
          <w:spacing w:val="2"/>
        </w:rPr>
        <w:t>машино</w:t>
      </w:r>
      <w:proofErr w:type="spellEnd"/>
      <w:r w:rsidR="00D2163A" w:rsidRPr="00E86183">
        <w:rPr>
          <w:spacing w:val="2"/>
        </w:rPr>
        <w:t>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932992" w:rsidRPr="00E86183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lastRenderedPageBreak/>
        <w:t>9</w:t>
      </w:r>
      <w:r w:rsidR="00D2163A" w:rsidRPr="00E86183">
        <w:rPr>
          <w:spacing w:val="2"/>
        </w:rPr>
        <w:t xml:space="preserve">.7. </w:t>
      </w:r>
      <w:proofErr w:type="gramStart"/>
      <w:r w:rsidR="00D2163A" w:rsidRPr="00E86183">
        <w:rPr>
          <w:spacing w:val="2"/>
        </w:rPr>
        <w:t>Машино-места для хранения индивидуального автотрансп</w:t>
      </w:r>
      <w:r w:rsidR="00932992" w:rsidRPr="00E86183">
        <w:rPr>
          <w:spacing w:val="2"/>
        </w:rPr>
        <w:t xml:space="preserve">орта, предусмотренные пунктом 10.4 настоящей статьи </w:t>
      </w:r>
      <w:r w:rsidR="00D2163A" w:rsidRPr="00E86183">
        <w:rPr>
          <w:spacing w:val="2"/>
        </w:rPr>
        <w:t>должны предусматривать не менее 10%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  <w:proofErr w:type="gramEnd"/>
      <w:r w:rsidR="00D2163A" w:rsidRPr="00E86183">
        <w:rPr>
          <w:spacing w:val="2"/>
        </w:rPr>
        <w:t xml:space="preserve"> Указанные места для парковки не должны занимать иные транспортные средства.</w:t>
      </w:r>
    </w:p>
    <w:p w:rsidR="00932992" w:rsidRPr="00E86183" w:rsidRDefault="00932992" w:rsidP="00932992">
      <w:pPr>
        <w:shd w:val="clear" w:color="auto" w:fill="FFFFFF"/>
        <w:spacing w:before="30" w:after="30"/>
        <w:divId w:val="1294675173"/>
        <w:rPr>
          <w:spacing w:val="2"/>
        </w:rPr>
      </w:pPr>
    </w:p>
    <w:p w:rsidR="00932992" w:rsidRPr="00E86183" w:rsidRDefault="00932992" w:rsidP="00001E46">
      <w:pPr>
        <w:pStyle w:val="3"/>
        <w:ind w:firstLine="709"/>
        <w:divId w:val="1294675173"/>
        <w:rPr>
          <w:szCs w:val="24"/>
        </w:rPr>
      </w:pPr>
      <w:bookmarkStart w:id="78" w:name="_Toc474149421"/>
      <w:r w:rsidRPr="00E86183">
        <w:rPr>
          <w:szCs w:val="24"/>
        </w:rPr>
        <w:t xml:space="preserve">Статья </w:t>
      </w:r>
      <w:r w:rsidR="00D2163A" w:rsidRPr="00E86183">
        <w:rPr>
          <w:szCs w:val="24"/>
        </w:rPr>
        <w:t>1</w:t>
      </w:r>
      <w:r w:rsidR="00536738" w:rsidRPr="00E86183">
        <w:rPr>
          <w:szCs w:val="24"/>
        </w:rPr>
        <w:t>0</w:t>
      </w:r>
      <w:r w:rsidR="00D2163A" w:rsidRPr="00E86183">
        <w:rPr>
          <w:szCs w:val="24"/>
        </w:rPr>
        <w:t>. Минимальное количество мест для хранения велосипедного т</w:t>
      </w:r>
      <w:r w:rsidR="00F91E8A" w:rsidRPr="00E86183">
        <w:rPr>
          <w:szCs w:val="24"/>
        </w:rPr>
        <w:t>ранспорта на земельных участках</w:t>
      </w:r>
      <w:bookmarkEnd w:id="78"/>
    </w:p>
    <w:p w:rsidR="00D2163A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Pr="00E86183">
        <w:rPr>
          <w:spacing w:val="2"/>
        </w:rPr>
        <w:t>.1.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</w:t>
      </w:r>
      <w:r w:rsidR="00E22865" w:rsidRPr="00E86183">
        <w:rPr>
          <w:spacing w:val="2"/>
        </w:rPr>
        <w:t xml:space="preserve">я согласно таблице 3 настоящей статьи </w:t>
      </w:r>
      <w:r w:rsidRPr="00E86183">
        <w:rPr>
          <w:spacing w:val="2"/>
        </w:rPr>
        <w:t>для видов использования земельных участков, расположенных на территории всех территориальных зон.    </w:t>
      </w:r>
    </w:p>
    <w:p w:rsidR="00D2163A" w:rsidRPr="00E86183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</w:rPr>
      </w:pPr>
      <w:r w:rsidRPr="00E86183">
        <w:rPr>
          <w:spacing w:val="2"/>
        </w:rPr>
        <w:t>Таблица 3 </w:t>
      </w:r>
    </w:p>
    <w:p w:rsidR="005259D4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 xml:space="preserve">Минимальное количество </w:t>
      </w:r>
      <w:proofErr w:type="gramStart"/>
      <w:r w:rsidRPr="00E86183">
        <w:rPr>
          <w:b/>
        </w:rPr>
        <w:t>вело-мест</w:t>
      </w:r>
      <w:proofErr w:type="gramEnd"/>
      <w:r w:rsidRPr="00E86183">
        <w:rPr>
          <w:b/>
        </w:rPr>
        <w:t xml:space="preserve"> для хранения </w:t>
      </w:r>
    </w:p>
    <w:p w:rsidR="00D2163A" w:rsidRPr="00E86183" w:rsidRDefault="00D2163A" w:rsidP="004C2E85">
      <w:pPr>
        <w:jc w:val="center"/>
        <w:divId w:val="1294675173"/>
        <w:rPr>
          <w:b/>
        </w:rPr>
      </w:pPr>
      <w:r w:rsidRPr="00E86183">
        <w:rPr>
          <w:b/>
        </w:rPr>
        <w:t>велосипедного транспорта на земельных участках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1986"/>
        <w:gridCol w:w="3542"/>
      </w:tblGrid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Минимальное количество</w:t>
            </w:r>
          </w:p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gramStart"/>
            <w:r w:rsidRPr="00E86183">
              <w:rPr>
                <w:b/>
                <w:spacing w:val="2"/>
              </w:rPr>
              <w:t>вело-мест</w:t>
            </w:r>
            <w:proofErr w:type="gramEnd"/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E86183">
              <w:rPr>
                <w:spacing w:val="2"/>
              </w:rPr>
              <w:t>среднеэтажная</w:t>
            </w:r>
            <w:proofErr w:type="spellEnd"/>
            <w:r w:rsidRPr="00E86183">
              <w:rPr>
                <w:spacing w:val="2"/>
              </w:rPr>
              <w:t xml:space="preserve"> жилая застройка, многоэтажная жилая застройка (высотная застройка)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2.1.1, 2.5, 2.6 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280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 квартир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Дошкольное, начальное и среднее общее образование, стационарное медицинское обслуживание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3.5.1, 3.4.2 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20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3.5.2 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20 работников, а также</w:t>
            </w:r>
            <w:r w:rsidRPr="00E86183">
              <w:rPr>
                <w:spacing w:val="2"/>
              </w:rPr>
              <w:br/>
              <w:t>1 вело-место на 50 учащихся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развитие, ветеринарное обслуживание, общественное питание, развлечение, спорт, религиозное использование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3.6,  3.10,  4.6,  4.8, 5.1, 3.7 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20 работников в максимальную смену, а также</w:t>
            </w:r>
            <w:r w:rsidRPr="00E86183">
              <w:rPr>
                <w:spacing w:val="2"/>
              </w:rPr>
              <w:br/>
              <w:t>1 вело-место на 50 единовременных посетителей при их максимальном количестве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Социальное обслуживание, бытовое обслуживание, банковская и страховая деятельность, обеспечение научной деятельности, </w:t>
            </w:r>
            <w:r w:rsidRPr="00E86183">
              <w:rPr>
                <w:spacing w:val="2"/>
              </w:rPr>
              <w:lastRenderedPageBreak/>
              <w:t>общественное управление, деловое управление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3.2,  3.3,  3.8,  3.9, 4.1, 4.5 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100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Амбулаторно-поликлиническое обслуживание, санаторная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3.4.1, 9.2.1 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100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общей площади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11.1 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250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Железнодорожный транспорт, автомобильный транспорт, водный транспорт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7.1-7.3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1000 пассажиров, прибывающих в час пик, а также</w:t>
            </w:r>
            <w:r w:rsidRPr="00E86183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Объекты торговли (торговые центры, </w:t>
            </w:r>
            <w:proofErr w:type="gramStart"/>
            <w:r w:rsidRPr="00E86183">
              <w:rPr>
                <w:spacing w:val="2"/>
              </w:rPr>
              <w:t>торгово-развлекательный</w:t>
            </w:r>
            <w:proofErr w:type="gramEnd"/>
            <w:r w:rsidRPr="00E86183">
              <w:rPr>
                <w:spacing w:val="2"/>
              </w:rPr>
              <w:t xml:space="preserve"> центры (комплексы))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</w:t>
            </w:r>
            <w:proofErr w:type="gramStart"/>
            <w:r w:rsidRPr="00E86183">
              <w:rPr>
                <w:spacing w:val="2"/>
              </w:rPr>
              <w:t>вело-место</w:t>
            </w:r>
            <w:proofErr w:type="gramEnd"/>
            <w:r w:rsidRPr="00E86183">
              <w:rPr>
                <w:spacing w:val="2"/>
              </w:rPr>
              <w:t xml:space="preserve"> на 250 кв. м. общей площади, а также</w:t>
            </w:r>
            <w:r w:rsidRPr="00E86183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E86183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Магазины, рынки, </w:t>
            </w: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-ярморочная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4.4, 4.3, 4.10 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E86183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1 вело-место на 150 </w:t>
            </w:r>
            <w:proofErr w:type="spellStart"/>
            <w:r w:rsidRPr="00E86183">
              <w:rPr>
                <w:spacing w:val="2"/>
              </w:rPr>
              <w:t>кв</w:t>
            </w:r>
            <w:proofErr w:type="gramStart"/>
            <w:r w:rsidRPr="00E86183">
              <w:rPr>
                <w:spacing w:val="2"/>
              </w:rPr>
              <w:t>.м</w:t>
            </w:r>
            <w:proofErr w:type="spellEnd"/>
            <w:proofErr w:type="gramEnd"/>
            <w:r w:rsidRPr="00E86183">
              <w:rPr>
                <w:spacing w:val="2"/>
              </w:rPr>
              <w:t xml:space="preserve"> торговой площади для объектов с площадью торгового зала более 1000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вело-место на 100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от 200 до 1000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</w:t>
            </w:r>
            <w:r w:rsidRPr="00E86183">
              <w:rPr>
                <w:spacing w:val="2"/>
              </w:rPr>
              <w:br/>
              <w:t xml:space="preserve">1 вело-место на 40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 xml:space="preserve"> торговой площади для объектов с площадью торгового зала менее 200 </w:t>
            </w:r>
            <w:proofErr w:type="spellStart"/>
            <w:r w:rsidRPr="00E86183">
              <w:rPr>
                <w:spacing w:val="2"/>
              </w:rPr>
              <w:t>кв.м</w:t>
            </w:r>
            <w:proofErr w:type="spellEnd"/>
            <w:r w:rsidRPr="00E86183">
              <w:rPr>
                <w:spacing w:val="2"/>
              </w:rPr>
              <w:t>, а также</w:t>
            </w:r>
            <w:r w:rsidRPr="00E86183">
              <w:rPr>
                <w:spacing w:val="2"/>
              </w:rPr>
              <w:br/>
              <w:t>1 вело-место на 20 работников </w:t>
            </w:r>
          </w:p>
        </w:tc>
      </w:tr>
    </w:tbl>
    <w:p w:rsidR="00E22865" w:rsidRPr="00E86183" w:rsidRDefault="00E22865" w:rsidP="00EA1A81">
      <w:pPr>
        <w:shd w:val="clear" w:color="auto" w:fill="FFFFFF"/>
        <w:spacing w:before="30" w:after="30"/>
        <w:ind w:firstLine="0"/>
        <w:divId w:val="1294675173"/>
        <w:rPr>
          <w:spacing w:val="2"/>
        </w:rPr>
      </w:pPr>
    </w:p>
    <w:p w:rsidR="00E22865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Pr="00E86183">
        <w:rPr>
          <w:spacing w:val="2"/>
        </w:rPr>
        <w:t>.2. Для видов использования, не указанных в таблице 3 настоящего раздела, минимальное количество мест для хранения велосипедного транспорта не устанавливается.</w:t>
      </w:r>
    </w:p>
    <w:p w:rsidR="00E2286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="00D2163A" w:rsidRPr="00E86183">
        <w:rPr>
          <w:spacing w:val="2"/>
        </w:rPr>
        <w:t>.3.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</w:t>
      </w:r>
      <w:r w:rsidR="00E22865" w:rsidRPr="00E86183">
        <w:rPr>
          <w:spacing w:val="2"/>
        </w:rPr>
        <w:t xml:space="preserve">ебуемых в соответствии пунктом </w:t>
      </w:r>
      <w:r w:rsidR="00D2163A" w:rsidRPr="00E86183">
        <w:rPr>
          <w:spacing w:val="2"/>
        </w:rPr>
        <w:t>13.1 настоящих Правил мест для хранения велосипедного транспорта для всех видов использования земельного участка.</w:t>
      </w:r>
    </w:p>
    <w:p w:rsidR="00E22865" w:rsidRPr="00E86183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="00D2163A" w:rsidRPr="00E86183">
        <w:rPr>
          <w:spacing w:val="2"/>
        </w:rPr>
        <w:t>.4. Места для хранения велосипедного транспорта, необходимые в соответствии с настоящими Правилами, размещаются в границах земельного участка.</w:t>
      </w:r>
    </w:p>
    <w:p w:rsidR="0088473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0</w:t>
      </w:r>
      <w:r w:rsidR="00D2163A" w:rsidRPr="00E86183">
        <w:rPr>
          <w:spacing w:val="2"/>
        </w:rPr>
        <w:t>.5. Площади мест для хранения велосипедного транспорта определяются из расчета не менее 1 квадратного метра на велосипед (без учета проездов).</w:t>
      </w:r>
    </w:p>
    <w:p w:rsidR="00E464D7" w:rsidRPr="00E86183" w:rsidRDefault="00E464D7" w:rsidP="00001E46">
      <w:pPr>
        <w:pStyle w:val="3"/>
        <w:ind w:firstLine="709"/>
        <w:divId w:val="1294675173"/>
        <w:rPr>
          <w:szCs w:val="24"/>
        </w:rPr>
      </w:pPr>
      <w:bookmarkStart w:id="79" w:name="_Toc474149422"/>
    </w:p>
    <w:p w:rsidR="00884735" w:rsidRPr="00E86183" w:rsidRDefault="00884735" w:rsidP="00001E46">
      <w:pPr>
        <w:pStyle w:val="3"/>
        <w:ind w:firstLine="709"/>
        <w:divId w:val="1294675173"/>
        <w:rPr>
          <w:szCs w:val="24"/>
        </w:rPr>
      </w:pPr>
      <w:r w:rsidRPr="00E86183">
        <w:rPr>
          <w:szCs w:val="24"/>
        </w:rPr>
        <w:t>Статья 1</w:t>
      </w:r>
      <w:r w:rsidR="00536738" w:rsidRPr="00E86183">
        <w:rPr>
          <w:szCs w:val="24"/>
        </w:rPr>
        <w:t>1</w:t>
      </w:r>
      <w:r w:rsidRPr="00E86183">
        <w:rPr>
          <w:szCs w:val="24"/>
        </w:rPr>
        <w:t>. Максимальная высота ограждений земельных участков</w:t>
      </w:r>
      <w:bookmarkEnd w:id="79"/>
    </w:p>
    <w:p w:rsidR="0088473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="00884735" w:rsidRPr="00E86183">
        <w:rPr>
          <w:spacing w:val="2"/>
        </w:rPr>
        <w:t>.1. Максимальная высота ограждений земельных участков устанавливается для земельных участков жилой застройки.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Pr="00E86183">
        <w:rPr>
          <w:spacing w:val="2"/>
        </w:rPr>
        <w:t>.2. Максимальная высота ограждений земельных участков жилой застройки: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скоростных транспортных магистралей - 2,5 метров;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улиц и проездов - 1,8 метров;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между соседними участками застройки - 1,8 метров без согласования со смежными землепользователями. 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Pr="00E86183">
        <w:rPr>
          <w:spacing w:val="2"/>
        </w:rPr>
        <w:t>.3. Ограждения вдоль улиц и проездов и между соседними земельными участками должны быть выполнены в «прозрачном» исполнении.</w:t>
      </w:r>
    </w:p>
    <w:p w:rsidR="00884735" w:rsidRPr="00E86183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1</w:t>
      </w:r>
      <w:r w:rsidR="00884735" w:rsidRPr="00E86183">
        <w:rPr>
          <w:spacing w:val="2"/>
        </w:rPr>
        <w:t>.4. Непрозрачные ограждения вдоль скоростных транспортных магистралей должны быть согласованы в установленном порядке.</w:t>
      </w:r>
    </w:p>
    <w:p w:rsidR="002E121E" w:rsidRPr="00E86183" w:rsidRDefault="005259D4" w:rsidP="002E121E">
      <w:pPr>
        <w:pStyle w:val="af4"/>
        <w:ind w:left="0" w:firstLine="720"/>
        <w:jc w:val="both"/>
        <w:divId w:val="1294675173"/>
      </w:pPr>
      <w:r w:rsidRPr="00E86183">
        <w:t>1</w:t>
      </w:r>
      <w:r w:rsidR="00536738" w:rsidRPr="00E86183">
        <w:t>1</w:t>
      </w:r>
      <w:r w:rsidR="002E121E" w:rsidRPr="00E86183">
        <w:t>.5. Цветовое решение ограждений земельных участков:</w:t>
      </w:r>
    </w:p>
    <w:p w:rsidR="002E121E" w:rsidRPr="00E86183" w:rsidRDefault="002E121E" w:rsidP="002E121E">
      <w:pPr>
        <w:pStyle w:val="af4"/>
        <w:ind w:left="0" w:firstLine="720"/>
        <w:jc w:val="both"/>
        <w:divId w:val="1294675173"/>
      </w:pPr>
      <w:r w:rsidRPr="00E86183">
        <w:t>- применять нейтральные тона следующих основных цветов синего (</w:t>
      </w:r>
      <w:r w:rsidRPr="00E86183">
        <w:rPr>
          <w:lang w:val="en-US"/>
        </w:rPr>
        <w:t>RAL</w:t>
      </w:r>
      <w:r w:rsidRPr="00E86183">
        <w:t xml:space="preserve"> 5015), зеленого (</w:t>
      </w:r>
      <w:r w:rsidRPr="00E86183">
        <w:rPr>
          <w:lang w:val="en-US"/>
        </w:rPr>
        <w:t>RAL</w:t>
      </w:r>
      <w:r w:rsidRPr="00E86183">
        <w:t xml:space="preserve"> 6018).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884735" w:rsidRPr="00E86183" w:rsidRDefault="00884735" w:rsidP="00001E46">
      <w:pPr>
        <w:pStyle w:val="3"/>
        <w:ind w:firstLine="709"/>
        <w:divId w:val="1294675173"/>
        <w:rPr>
          <w:szCs w:val="24"/>
        </w:rPr>
      </w:pPr>
      <w:bookmarkStart w:id="80" w:name="_Toc474149423"/>
      <w:r w:rsidRPr="00E86183">
        <w:rPr>
          <w:szCs w:val="24"/>
        </w:rPr>
        <w:t>Статья 1</w:t>
      </w:r>
      <w:r w:rsidR="00536738" w:rsidRPr="00E86183">
        <w:rPr>
          <w:szCs w:val="24"/>
        </w:rPr>
        <w:t>2</w:t>
      </w:r>
      <w:r w:rsidRPr="00E86183">
        <w:rPr>
          <w:szCs w:val="24"/>
        </w:rPr>
        <w:t xml:space="preserve">. Максимальный планировочный модуль в </w:t>
      </w:r>
      <w:proofErr w:type="gramStart"/>
      <w:r w:rsidRPr="00E86183">
        <w:rPr>
          <w:szCs w:val="24"/>
        </w:rPr>
        <w:t>архитектурном решении</w:t>
      </w:r>
      <w:proofErr w:type="gramEnd"/>
      <w:r w:rsidRPr="00E86183">
        <w:rPr>
          <w:szCs w:val="24"/>
        </w:rPr>
        <w:t xml:space="preserve"> ограждений земельных участков</w:t>
      </w:r>
      <w:bookmarkEnd w:id="80"/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2</w:t>
      </w:r>
      <w:r w:rsidRPr="00E86183">
        <w:rPr>
          <w:spacing w:val="2"/>
        </w:rPr>
        <w:t xml:space="preserve">.1. Максимальный планировочный модуль в </w:t>
      </w:r>
      <w:proofErr w:type="gramStart"/>
      <w:r w:rsidRPr="00E86183">
        <w:rPr>
          <w:spacing w:val="2"/>
        </w:rPr>
        <w:t>архитектурном решении</w:t>
      </w:r>
      <w:proofErr w:type="gramEnd"/>
      <w:r w:rsidRPr="00E86183">
        <w:rPr>
          <w:spacing w:val="2"/>
        </w:rPr>
        <w:t xml:space="preserve"> ограждений земельных участков: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скоростных транспортных магистралей - 3,5 - 4 метра;</w:t>
      </w:r>
    </w:p>
    <w:p w:rsidR="004C4D59" w:rsidRPr="00E86183" w:rsidRDefault="00884735" w:rsidP="004C4D59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вдоль ул</w:t>
      </w:r>
      <w:r w:rsidR="004C4D59" w:rsidRPr="00E86183">
        <w:rPr>
          <w:spacing w:val="2"/>
        </w:rPr>
        <w:t>иц и проездов - 2,5 - 3,5 метра.</w:t>
      </w:r>
    </w:p>
    <w:p w:rsidR="00E22865" w:rsidRPr="00E86183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E22865" w:rsidRPr="00E86183" w:rsidRDefault="00E22865" w:rsidP="00001E46">
      <w:pPr>
        <w:pStyle w:val="3"/>
        <w:ind w:firstLine="709"/>
        <w:divId w:val="1294675173"/>
        <w:rPr>
          <w:szCs w:val="24"/>
        </w:rPr>
      </w:pPr>
      <w:bookmarkStart w:id="81" w:name="_Toc474149424"/>
      <w:r w:rsidRPr="00E86183">
        <w:rPr>
          <w:szCs w:val="24"/>
        </w:rPr>
        <w:t xml:space="preserve">Статья </w:t>
      </w:r>
      <w:r w:rsidR="005A3EC8" w:rsidRPr="00E86183">
        <w:rPr>
          <w:szCs w:val="24"/>
        </w:rPr>
        <w:t>1</w:t>
      </w:r>
      <w:r w:rsidR="00536738" w:rsidRPr="00E86183">
        <w:rPr>
          <w:szCs w:val="24"/>
        </w:rPr>
        <w:t>3</w:t>
      </w:r>
      <w:r w:rsidR="00D2163A" w:rsidRPr="00E86183">
        <w:rPr>
          <w:szCs w:val="24"/>
        </w:rPr>
        <w:t>. Предельные параметры разрешенного строительства, реконструкции объектов капитального строительства, в отношении которых общи</w:t>
      </w:r>
      <w:r w:rsidR="00F91E8A" w:rsidRPr="00E86183">
        <w:rPr>
          <w:szCs w:val="24"/>
        </w:rPr>
        <w:t>е требования не устанавливаются</w:t>
      </w:r>
      <w:bookmarkEnd w:id="81"/>
    </w:p>
    <w:p w:rsidR="00E22865" w:rsidRPr="00E86183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Pr="00E86183">
        <w:rPr>
          <w:spacing w:val="2"/>
        </w:rPr>
        <w:t>.1. Не устанавливаются общие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:rsidR="00E2286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="00D2163A" w:rsidRPr="00E86183">
        <w:rPr>
          <w:spacing w:val="2"/>
        </w:rPr>
        <w:t>.1.1. максимальное количество этажей надземной части зданий, строений и сооружений на земельных участках;</w:t>
      </w:r>
    </w:p>
    <w:p w:rsidR="00E2286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="00D2163A" w:rsidRPr="00E86183">
        <w:rPr>
          <w:spacing w:val="2"/>
        </w:rPr>
        <w:t>.1.2. максимальная общая площадь объектов капитального строительства нежилого назначения на земельных участках;</w:t>
      </w:r>
    </w:p>
    <w:p w:rsidR="00884735" w:rsidRPr="00E86183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  <w:r w:rsidRPr="00E86183">
        <w:rPr>
          <w:spacing w:val="2"/>
        </w:rPr>
        <w:t>1</w:t>
      </w:r>
      <w:r w:rsidR="00536738" w:rsidRPr="00E86183">
        <w:rPr>
          <w:spacing w:val="2"/>
        </w:rPr>
        <w:t>3</w:t>
      </w:r>
      <w:r w:rsidR="00D2163A" w:rsidRPr="00E86183">
        <w:rPr>
          <w:spacing w:val="2"/>
        </w:rPr>
        <w:t>.1.3. максимальное количество жилых блоков блокированной жилой застройки.</w:t>
      </w:r>
    </w:p>
    <w:p w:rsidR="00BB09BA" w:rsidRPr="00E86183" w:rsidRDefault="00BB09BA" w:rsidP="00001E46">
      <w:pPr>
        <w:shd w:val="clear" w:color="auto" w:fill="FFFFFF"/>
        <w:spacing w:before="30" w:after="30"/>
        <w:ind w:firstLine="709"/>
        <w:divId w:val="1294675173"/>
        <w:rPr>
          <w:spacing w:val="2"/>
        </w:rPr>
      </w:pPr>
    </w:p>
    <w:p w:rsidR="00BD09F1" w:rsidRPr="00BD09F1" w:rsidRDefault="00BD09F1" w:rsidP="00BD09F1">
      <w:pPr>
        <w:pStyle w:val="af5"/>
        <w:spacing w:before="0" w:after="0"/>
        <w:divId w:val="1294675173"/>
        <w:rPr>
          <w:b/>
          <w:color w:val="000000" w:themeColor="text1"/>
          <w:szCs w:val="24"/>
        </w:rPr>
      </w:pPr>
      <w:r w:rsidRPr="00BD09F1">
        <w:rPr>
          <w:b/>
          <w:color w:val="000000" w:themeColor="text1"/>
          <w:szCs w:val="24"/>
        </w:rPr>
        <w:t>Статья 14. Виды разрешенного использования о</w:t>
      </w:r>
      <w:r w:rsidRPr="00BD09F1">
        <w:rPr>
          <w:b/>
          <w:bCs/>
          <w:color w:val="000000" w:themeColor="text1"/>
          <w:szCs w:val="24"/>
        </w:rPr>
        <w:t>бъектов капитального строительства на земельных участках</w:t>
      </w:r>
    </w:p>
    <w:p w:rsidR="00BD09F1" w:rsidRPr="00BD09F1" w:rsidRDefault="00BD09F1" w:rsidP="00BD09F1">
      <w:pPr>
        <w:pStyle w:val="af5"/>
        <w:spacing w:before="0" w:after="0"/>
        <w:divId w:val="1294675173"/>
        <w:rPr>
          <w:color w:val="000000" w:themeColor="text1"/>
          <w:szCs w:val="24"/>
        </w:rPr>
      </w:pPr>
      <w:r w:rsidRPr="00BD09F1">
        <w:rPr>
          <w:color w:val="000000" w:themeColor="text1"/>
          <w:szCs w:val="24"/>
        </w:rPr>
        <w:t>14.1. Виды разрешенного использования о</w:t>
      </w:r>
      <w:r w:rsidRPr="00BD09F1">
        <w:rPr>
          <w:bCs/>
          <w:color w:val="000000" w:themeColor="text1"/>
          <w:szCs w:val="24"/>
        </w:rPr>
        <w:t xml:space="preserve">бъектов капитального строительства на земельных участках применительно к территориальной зоне </w:t>
      </w:r>
      <w:r w:rsidRPr="00BD09F1">
        <w:rPr>
          <w:color w:val="000000" w:themeColor="text1"/>
          <w:szCs w:val="24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BD09F1">
        <w:rPr>
          <w:color w:val="000000" w:themeColor="text1"/>
          <w:spacing w:val="2"/>
          <w:szCs w:val="24"/>
        </w:rPr>
        <w:t xml:space="preserve">видов разрешенного использования земельных участков, утвержденным приказом Минэкономразвития России от 01.09.2014 N 540 "Об </w:t>
      </w:r>
      <w:r w:rsidRPr="00BD09F1">
        <w:rPr>
          <w:color w:val="000000" w:themeColor="text1"/>
          <w:spacing w:val="2"/>
          <w:szCs w:val="24"/>
        </w:rPr>
        <w:lastRenderedPageBreak/>
        <w:t xml:space="preserve">утверждении классификатора видов разрешенного использования земельных участков" </w:t>
      </w:r>
      <w:r w:rsidRPr="00BD09F1">
        <w:rPr>
          <w:color w:val="000000" w:themeColor="text1"/>
          <w:szCs w:val="24"/>
        </w:rPr>
        <w:t>и устанавливаются градостроительными регламентами.</w:t>
      </w:r>
    </w:p>
    <w:p w:rsidR="0030103D" w:rsidRPr="00E86183" w:rsidRDefault="0030103D" w:rsidP="00001E46">
      <w:pPr>
        <w:ind w:firstLine="709"/>
        <w:rPr>
          <w:b/>
          <w:bCs/>
        </w:rPr>
      </w:pPr>
      <w:bookmarkStart w:id="82" w:name="_GoBack"/>
      <w:bookmarkEnd w:id="82"/>
    </w:p>
    <w:p w:rsidR="00835C70" w:rsidRPr="00E86183" w:rsidRDefault="00835C70" w:rsidP="00001E46">
      <w:pPr>
        <w:pStyle w:val="1"/>
        <w:ind w:firstLine="709"/>
        <w:rPr>
          <w:szCs w:val="24"/>
        </w:rPr>
      </w:pPr>
      <w:bookmarkStart w:id="83" w:name="_Toc474149426"/>
      <w:r w:rsidRPr="00E86183">
        <w:rPr>
          <w:szCs w:val="24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83"/>
    </w:p>
    <w:p w:rsidR="008746D4" w:rsidRPr="00E86183" w:rsidRDefault="008746D4" w:rsidP="00306A0F">
      <w:pPr>
        <w:ind w:firstLine="709"/>
        <w:rPr>
          <w:b/>
          <w:bCs/>
        </w:rPr>
      </w:pPr>
      <w:bookmarkStart w:id="84" w:name="_Toc474149427"/>
    </w:p>
    <w:p w:rsidR="005259D4" w:rsidRPr="00E86183" w:rsidRDefault="005259D4" w:rsidP="005259D4">
      <w:pPr>
        <w:pStyle w:val="3"/>
        <w:rPr>
          <w:szCs w:val="24"/>
        </w:rPr>
      </w:pPr>
      <w:bookmarkStart w:id="85" w:name="_Toc474149432"/>
      <w:bookmarkEnd w:id="84"/>
      <w:r w:rsidRPr="00E86183">
        <w:rPr>
          <w:szCs w:val="24"/>
        </w:rPr>
        <w:t xml:space="preserve">Статья </w:t>
      </w:r>
      <w:bookmarkStart w:id="86" w:name="_Toc142028880"/>
      <w:bookmarkStart w:id="87" w:name="_Toc142029171"/>
      <w:bookmarkStart w:id="88" w:name="_Toc142107783"/>
      <w:bookmarkStart w:id="89" w:name="_Toc142493323"/>
      <w:bookmarkStart w:id="90" w:name="_Toc154937866"/>
      <w:bookmarkStart w:id="91" w:name="_Toc214987940"/>
      <w:bookmarkStart w:id="92" w:name="_Toc221604153"/>
      <w:bookmarkStart w:id="93" w:name="_Toc426728485"/>
      <w:bookmarkStart w:id="94" w:name="_Toc383696699"/>
      <w:r w:rsidR="00E464D7" w:rsidRPr="00E86183">
        <w:rPr>
          <w:szCs w:val="24"/>
        </w:rPr>
        <w:t>1</w:t>
      </w:r>
      <w:r w:rsidR="00536738" w:rsidRPr="00E86183">
        <w:rPr>
          <w:szCs w:val="24"/>
        </w:rPr>
        <w:t>5</w:t>
      </w:r>
      <w:r w:rsidRPr="00E86183">
        <w:rPr>
          <w:szCs w:val="24"/>
        </w:rPr>
        <w:t xml:space="preserve">. Виды, состав и кодовое обозначение территориальных зон, выделенных на карте градостроительного зонирования </w:t>
      </w:r>
    </w:p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p w:rsidR="005259D4" w:rsidRPr="00E86183" w:rsidRDefault="005259D4" w:rsidP="005259D4">
      <w:pPr>
        <w:ind w:firstLine="709"/>
      </w:pPr>
    </w:p>
    <w:p w:rsidR="00E464D7" w:rsidRPr="00E86183" w:rsidRDefault="005259D4" w:rsidP="005259D4">
      <w:pPr>
        <w:ind w:firstLine="709"/>
      </w:pPr>
      <w:r w:rsidRPr="00E86183">
        <w:t>На карте градостроительного зонирования установлены сле</w:t>
      </w:r>
      <w:r w:rsidR="00E464D7" w:rsidRPr="00E86183">
        <w:t>дующие виды территориальных зон: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Жилые зоны:</w:t>
      </w:r>
    </w:p>
    <w:p w:rsidR="005259D4" w:rsidRPr="00E86183" w:rsidRDefault="005259D4" w:rsidP="005259D4">
      <w:pPr>
        <w:ind w:firstLine="709"/>
        <w:rPr>
          <w:bCs/>
        </w:rPr>
      </w:pPr>
      <w:r w:rsidRPr="00E86183">
        <w:rPr>
          <w:bCs/>
        </w:rPr>
        <w:t>Зона малоэтажных многоквартирных жилых домов - ЖЗ 102.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Зоны делового, общественного и коммерческого назначения:</w:t>
      </w:r>
    </w:p>
    <w:p w:rsidR="005259D4" w:rsidRPr="00E86183" w:rsidRDefault="005259D4" w:rsidP="005259D4">
      <w:pPr>
        <w:pStyle w:val="3"/>
        <w:ind w:firstLine="709"/>
        <w:rPr>
          <w:b w:val="0"/>
          <w:szCs w:val="24"/>
        </w:rPr>
      </w:pPr>
      <w:r w:rsidRPr="00E86183">
        <w:rPr>
          <w:b w:val="0"/>
          <w:szCs w:val="24"/>
        </w:rPr>
        <w:t>Общественно-деловая зона – ОДЗ 201</w:t>
      </w:r>
      <w:r w:rsidR="00E464D7" w:rsidRPr="00E86183">
        <w:rPr>
          <w:b w:val="0"/>
          <w:szCs w:val="24"/>
        </w:rPr>
        <w:t>;</w:t>
      </w:r>
    </w:p>
    <w:p w:rsidR="005259D4" w:rsidRPr="00E86183" w:rsidRDefault="005259D4" w:rsidP="005259D4">
      <w:pPr>
        <w:pStyle w:val="3"/>
        <w:ind w:firstLine="709"/>
        <w:rPr>
          <w:b w:val="0"/>
          <w:szCs w:val="24"/>
        </w:rPr>
      </w:pPr>
      <w:r w:rsidRPr="00E86183">
        <w:rPr>
          <w:b w:val="0"/>
          <w:szCs w:val="24"/>
        </w:rPr>
        <w:t xml:space="preserve">Социально-бытовая зона - </w:t>
      </w:r>
      <w:r w:rsidRPr="00E86183">
        <w:rPr>
          <w:b w:val="0"/>
          <w:bCs w:val="0"/>
          <w:szCs w:val="24"/>
        </w:rPr>
        <w:t>ОДЗ 202</w:t>
      </w:r>
      <w:r w:rsidR="00E464D7" w:rsidRPr="00E86183">
        <w:rPr>
          <w:b w:val="0"/>
          <w:bCs w:val="0"/>
          <w:szCs w:val="24"/>
        </w:rPr>
        <w:t>;</w:t>
      </w:r>
    </w:p>
    <w:p w:rsidR="005259D4" w:rsidRPr="00E86183" w:rsidRDefault="005259D4" w:rsidP="005259D4">
      <w:pPr>
        <w:pStyle w:val="3"/>
        <w:ind w:firstLine="709"/>
        <w:rPr>
          <w:b w:val="0"/>
          <w:szCs w:val="24"/>
        </w:rPr>
      </w:pPr>
      <w:r w:rsidRPr="00E86183">
        <w:rPr>
          <w:b w:val="0"/>
          <w:szCs w:val="24"/>
        </w:rPr>
        <w:t xml:space="preserve">Торговая зона - </w:t>
      </w:r>
      <w:r w:rsidRPr="00E86183">
        <w:rPr>
          <w:b w:val="0"/>
          <w:bCs w:val="0"/>
          <w:szCs w:val="24"/>
        </w:rPr>
        <w:t>ОДЗ 203</w:t>
      </w:r>
      <w:r w:rsidR="00E464D7" w:rsidRPr="00E86183">
        <w:rPr>
          <w:b w:val="0"/>
          <w:szCs w:val="24"/>
        </w:rPr>
        <w:t>;</w:t>
      </w:r>
    </w:p>
    <w:p w:rsidR="005259D4" w:rsidRPr="00E86183" w:rsidRDefault="005259D4" w:rsidP="005259D4">
      <w:pPr>
        <w:ind w:firstLine="709"/>
      </w:pPr>
      <w:r w:rsidRPr="00E86183">
        <w:t xml:space="preserve">Учебно-образовательная </w:t>
      </w:r>
      <w:r w:rsidRPr="00E86183">
        <w:rPr>
          <w:bCs/>
        </w:rPr>
        <w:t>з</w:t>
      </w:r>
      <w:r w:rsidRPr="00E86183">
        <w:t xml:space="preserve">она - </w:t>
      </w:r>
      <w:r w:rsidRPr="00E86183">
        <w:rPr>
          <w:bCs/>
        </w:rPr>
        <w:t>ОДЗ 20</w:t>
      </w:r>
      <w:r w:rsidR="00E464D7" w:rsidRPr="00E86183">
        <w:rPr>
          <w:bCs/>
        </w:rPr>
        <w:t>4;</w:t>
      </w:r>
    </w:p>
    <w:p w:rsidR="005259D4" w:rsidRPr="00E86183" w:rsidRDefault="00E464D7" w:rsidP="005259D4">
      <w:pPr>
        <w:ind w:firstLine="709"/>
      </w:pPr>
      <w:r w:rsidRPr="00E86183">
        <w:t>З</w:t>
      </w:r>
      <w:r w:rsidR="005259D4" w:rsidRPr="00E86183">
        <w:t xml:space="preserve">она культуры - </w:t>
      </w:r>
      <w:r w:rsidR="005259D4" w:rsidRPr="00E86183">
        <w:rPr>
          <w:bCs/>
        </w:rPr>
        <w:t>ОДЗ 205</w:t>
      </w:r>
      <w:r w:rsidRPr="00E86183">
        <w:rPr>
          <w:bCs/>
        </w:rPr>
        <w:t>;</w:t>
      </w:r>
    </w:p>
    <w:p w:rsidR="005259D4" w:rsidRPr="00E86183" w:rsidRDefault="00E464D7" w:rsidP="005259D4">
      <w:pPr>
        <w:pStyle w:val="3"/>
        <w:ind w:firstLine="709"/>
        <w:rPr>
          <w:b w:val="0"/>
          <w:bCs w:val="0"/>
          <w:szCs w:val="24"/>
        </w:rPr>
      </w:pPr>
      <w:r w:rsidRPr="00E86183">
        <w:rPr>
          <w:b w:val="0"/>
          <w:szCs w:val="24"/>
        </w:rPr>
        <w:t>З</w:t>
      </w:r>
      <w:r w:rsidR="005259D4" w:rsidRPr="00E86183">
        <w:rPr>
          <w:b w:val="0"/>
          <w:szCs w:val="24"/>
        </w:rPr>
        <w:t xml:space="preserve">она здравоохранения - </w:t>
      </w:r>
      <w:r w:rsidR="005259D4" w:rsidRPr="00E86183">
        <w:rPr>
          <w:b w:val="0"/>
          <w:bCs w:val="0"/>
          <w:szCs w:val="24"/>
        </w:rPr>
        <w:t>ОДЗ 207</w:t>
      </w:r>
      <w:r w:rsidRPr="00E86183">
        <w:rPr>
          <w:b w:val="0"/>
          <w:bCs w:val="0"/>
          <w:szCs w:val="24"/>
        </w:rPr>
        <w:t>;</w:t>
      </w:r>
    </w:p>
    <w:p w:rsidR="005259D4" w:rsidRPr="00E86183" w:rsidRDefault="005259D4" w:rsidP="005259D4">
      <w:pPr>
        <w:ind w:firstLine="709"/>
      </w:pPr>
      <w:r w:rsidRPr="00E86183">
        <w:t>Зона религиозного использования – ОДЗ 208</w:t>
      </w:r>
      <w:r w:rsidR="00E464D7" w:rsidRPr="00E86183">
        <w:t>;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Производственные зоны, зоны инженерной и транспортной инфраструктур:</w:t>
      </w:r>
    </w:p>
    <w:p w:rsidR="00E464D7" w:rsidRPr="00E86183" w:rsidRDefault="00E464D7" w:rsidP="00E464D7">
      <w:pPr>
        <w:ind w:firstLine="709"/>
        <w:rPr>
          <w:bCs/>
        </w:rPr>
      </w:pPr>
      <w:r w:rsidRPr="00E86183">
        <w:t xml:space="preserve">Зона </w:t>
      </w:r>
      <w:r w:rsidRPr="00E86183">
        <w:rPr>
          <w:bCs/>
        </w:rPr>
        <w:t xml:space="preserve">производственного использования – </w:t>
      </w:r>
      <w:proofErr w:type="gramStart"/>
      <w:r w:rsidRPr="00E86183">
        <w:rPr>
          <w:bCs/>
        </w:rPr>
        <w:t>ПР</w:t>
      </w:r>
      <w:proofErr w:type="gramEnd"/>
      <w:r w:rsidRPr="00E86183">
        <w:rPr>
          <w:bCs/>
        </w:rPr>
        <w:t xml:space="preserve"> 301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 xml:space="preserve">Зона коммунально-складского назначения – </w:t>
      </w:r>
      <w:proofErr w:type="gramStart"/>
      <w:r w:rsidRPr="00E86183">
        <w:rPr>
          <w:bCs/>
        </w:rPr>
        <w:t>ПР</w:t>
      </w:r>
      <w:proofErr w:type="gramEnd"/>
      <w:r w:rsidRPr="00E86183">
        <w:rPr>
          <w:bCs/>
        </w:rPr>
        <w:t xml:space="preserve"> 302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объектов коммунального обслуживания – ИЗ 401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связи – ИЗ 406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объектов внешнего транспорта – ТЗ 501</w:t>
      </w:r>
    </w:p>
    <w:p w:rsidR="005259D4" w:rsidRPr="00E86183" w:rsidRDefault="005259D4" w:rsidP="00E464D7">
      <w:pPr>
        <w:ind w:left="709" w:firstLine="0"/>
        <w:rPr>
          <w:b/>
        </w:rPr>
      </w:pPr>
      <w:r w:rsidRPr="00E86183">
        <w:rPr>
          <w:b/>
        </w:rPr>
        <w:t>Зоны сельскохозяйственного использования: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сельскохозяйственных угодий – СХЗ 701</w:t>
      </w:r>
    </w:p>
    <w:p w:rsidR="00E464D7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Зона сельскохозяйственного производства – СХЗ 702</w:t>
      </w:r>
    </w:p>
    <w:p w:rsidR="00E464D7" w:rsidRPr="00E86183" w:rsidRDefault="00E464D7" w:rsidP="00E464D7">
      <w:pPr>
        <w:keepNext/>
        <w:ind w:firstLine="709"/>
        <w:outlineLvl w:val="2"/>
      </w:pPr>
      <w:r w:rsidRPr="00E86183">
        <w:rPr>
          <w:bCs/>
        </w:rPr>
        <w:t xml:space="preserve">Зона животноводства </w:t>
      </w:r>
      <w:r w:rsidRPr="00E86183">
        <w:t>- СХЗ 703</w:t>
      </w:r>
    </w:p>
    <w:p w:rsidR="005259D4" w:rsidRPr="00E86183" w:rsidRDefault="005259D4" w:rsidP="00E464D7">
      <w:pPr>
        <w:ind w:left="709" w:firstLine="0"/>
        <w:rPr>
          <w:b/>
        </w:rPr>
      </w:pPr>
      <w:r w:rsidRPr="00E86183">
        <w:rPr>
          <w:b/>
        </w:rPr>
        <w:t>Зоны рекреационного назначения:</w:t>
      </w:r>
    </w:p>
    <w:p w:rsidR="005259D4" w:rsidRPr="00E86183" w:rsidRDefault="00E464D7" w:rsidP="00E464D7">
      <w:pPr>
        <w:ind w:left="709" w:firstLine="0"/>
        <w:rPr>
          <w:bCs/>
        </w:rPr>
      </w:pPr>
      <w:r w:rsidRPr="00E86183">
        <w:rPr>
          <w:bCs/>
        </w:rPr>
        <w:t>Зона мест отдыха общего пользования – РЗ 601</w:t>
      </w:r>
    </w:p>
    <w:p w:rsidR="00135BE6" w:rsidRPr="00E86183" w:rsidRDefault="00135BE6" w:rsidP="00E464D7">
      <w:pPr>
        <w:ind w:left="709" w:firstLine="0"/>
      </w:pPr>
      <w:r w:rsidRPr="00E86183">
        <w:rPr>
          <w:bCs/>
        </w:rPr>
        <w:t>Зона природных территорий – РЗ 602</w:t>
      </w:r>
    </w:p>
    <w:p w:rsidR="005259D4" w:rsidRPr="00E86183" w:rsidRDefault="005259D4" w:rsidP="005259D4">
      <w:pPr>
        <w:ind w:firstLine="709"/>
        <w:rPr>
          <w:b/>
        </w:rPr>
      </w:pPr>
      <w:r w:rsidRPr="00E86183">
        <w:rPr>
          <w:b/>
        </w:rPr>
        <w:t>Зоны специального назначения:</w:t>
      </w:r>
    </w:p>
    <w:p w:rsidR="004130C5" w:rsidRPr="00E86183" w:rsidRDefault="00E464D7" w:rsidP="00E464D7">
      <w:pPr>
        <w:keepNext/>
        <w:ind w:firstLine="709"/>
        <w:outlineLvl w:val="2"/>
        <w:rPr>
          <w:bCs/>
        </w:rPr>
      </w:pPr>
      <w:r w:rsidRPr="00E86183">
        <w:rPr>
          <w:bCs/>
        </w:rPr>
        <w:t>З</w:t>
      </w:r>
      <w:r w:rsidR="004130C5" w:rsidRPr="00E86183">
        <w:rPr>
          <w:bCs/>
        </w:rPr>
        <w:t>она специального назначения - СНЗ 801</w:t>
      </w:r>
    </w:p>
    <w:p w:rsidR="004130C5" w:rsidRPr="00E86183" w:rsidRDefault="00E464D7" w:rsidP="00E464D7">
      <w:pPr>
        <w:ind w:firstLine="709"/>
      </w:pPr>
      <w:r w:rsidRPr="00E86183">
        <w:rPr>
          <w:bCs/>
        </w:rPr>
        <w:t>З</w:t>
      </w:r>
      <w:r w:rsidR="004130C5" w:rsidRPr="00E86183">
        <w:rPr>
          <w:bCs/>
        </w:rPr>
        <w:t>она складирования и захоронения отходов -</w:t>
      </w:r>
      <w:r w:rsidR="004130C5" w:rsidRPr="00E86183">
        <w:t xml:space="preserve"> СНЗ 802</w:t>
      </w:r>
    </w:p>
    <w:p w:rsidR="004130C5" w:rsidRPr="00E86183" w:rsidRDefault="004130C5" w:rsidP="004130C5">
      <w:pPr>
        <w:ind w:firstLine="709"/>
        <w:rPr>
          <w:b/>
          <w:bCs/>
        </w:rPr>
      </w:pPr>
    </w:p>
    <w:p w:rsidR="004130C5" w:rsidRPr="00E86183" w:rsidRDefault="004130C5" w:rsidP="004130C5">
      <w:pPr>
        <w:ind w:firstLine="709"/>
        <w:rPr>
          <w:b/>
          <w:bCs/>
        </w:rPr>
      </w:pPr>
      <w:r w:rsidRPr="00E86183">
        <w:rPr>
          <w:b/>
          <w:bCs/>
        </w:rPr>
        <w:t>Статья 1</w:t>
      </w:r>
      <w:r w:rsidR="00EC1E66" w:rsidRPr="00E86183">
        <w:rPr>
          <w:b/>
          <w:bCs/>
        </w:rPr>
        <w:t>6</w:t>
      </w:r>
      <w:r w:rsidRPr="00E86183">
        <w:rPr>
          <w:b/>
          <w:bCs/>
        </w:rPr>
        <w:t xml:space="preserve">. Градостроительный регламент жилой зоны малоэтажных многоквартирных жилых домов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ЖЗ 102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.2. Цели выделения зоны:</w:t>
      </w:r>
      <w:r w:rsidRPr="00E86183">
        <w:t xml:space="preserve">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развитие на основе существующих и вновь осваиваемых территорий жилой застройки зон комфортного малоэтажного жилья;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размещение</w:t>
      </w:r>
      <w:r w:rsidR="00EC1E66" w:rsidRPr="00E86183">
        <w:rPr>
          <w:bCs/>
        </w:rPr>
        <w:t xml:space="preserve"> </w:t>
      </w:r>
      <w:r w:rsidRPr="00E86183">
        <w:rPr>
          <w:bCs/>
        </w:rPr>
        <w:t>необходимых</w:t>
      </w:r>
      <w:r w:rsidR="00EC1E66" w:rsidRPr="00E86183">
        <w:rPr>
          <w:bCs/>
        </w:rPr>
        <w:t xml:space="preserve"> </w:t>
      </w:r>
      <w:r w:rsidRPr="00E86183">
        <w:rPr>
          <w:bCs/>
        </w:rPr>
        <w:t>объектов</w:t>
      </w:r>
      <w:r w:rsidR="00EC1E66" w:rsidRPr="00E86183">
        <w:rPr>
          <w:bCs/>
        </w:rPr>
        <w:t xml:space="preserve"> </w:t>
      </w:r>
      <w:r w:rsidRPr="00E86183">
        <w:rPr>
          <w:bCs/>
        </w:rPr>
        <w:t>инженерной</w:t>
      </w:r>
      <w:r w:rsidR="00EC1E66" w:rsidRPr="00E86183">
        <w:rPr>
          <w:bCs/>
        </w:rPr>
        <w:t xml:space="preserve"> </w:t>
      </w:r>
      <w:r w:rsidRPr="00E86183">
        <w:rPr>
          <w:bCs/>
        </w:rPr>
        <w:t>и транспортной инфраструктуры.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rPr>
                <w:b/>
              </w:rPr>
            </w:pPr>
            <w:r w:rsidRPr="00E86183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rPr>
                <w:b/>
              </w:rPr>
            </w:pPr>
            <w:r w:rsidRPr="00E86183">
              <w:rPr>
                <w:b/>
              </w:rPr>
              <w:t>Код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rPr>
                <w:b/>
                <w:bCs/>
              </w:rPr>
              <w:t>Основные виды разрешенного использования</w:t>
            </w:r>
            <w:r w:rsidRPr="00E86183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709"/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  <w:rPr>
                <w:bCs/>
              </w:rPr>
            </w:pPr>
            <w:r w:rsidRPr="00E86183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</w:pPr>
            <w:r w:rsidRPr="00E86183">
              <w:t>2.1.1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Для индивидуального жилищного строительства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2.1</w:t>
            </w:r>
          </w:p>
        </w:tc>
      </w:tr>
      <w:tr w:rsidR="00540705" w:rsidRPr="00E86183" w:rsidTr="00DB087F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5" w:rsidRPr="00540705" w:rsidRDefault="00540705" w:rsidP="00540705">
            <w:pPr>
              <w:ind w:firstLine="0"/>
              <w:jc w:val="left"/>
            </w:pPr>
            <w:r w:rsidRPr="00540705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705" w:rsidRPr="00540705" w:rsidRDefault="00540705" w:rsidP="00540705">
            <w:pPr>
              <w:ind w:firstLine="0"/>
              <w:jc w:val="left"/>
            </w:pPr>
            <w:r w:rsidRPr="00540705">
              <w:t>2.2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2.3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Объекты гаражного назначения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2.7.1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3.2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3.4.1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3.5.1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3.6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3.8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3.10.1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4.4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4.5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4.6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5.1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6.8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12.0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Ведение огородничества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13.1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Ведение садоводства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13.2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Ведение дачного хозяйства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t>13.3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  <w:r w:rsidRPr="00E86183">
              <w:rPr>
                <w:b/>
                <w:bCs/>
              </w:rPr>
              <w:t>Условно разрешенные виды использования</w:t>
            </w:r>
            <w:r w:rsidRPr="00E86183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ind w:firstLine="0"/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lastRenderedPageBreak/>
              <w:t>Религиозное использование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3.7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4.7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</w:pPr>
            <w:r w:rsidRPr="00E86183">
              <w:t>4.9.1</w:t>
            </w:r>
          </w:p>
        </w:tc>
      </w:tr>
    </w:tbl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.4. Объекты видов разрешенного использования, которые отмечены в пункте 1</w:t>
      </w:r>
      <w:r w:rsidR="00EC1E66" w:rsidRPr="00E86183">
        <w:rPr>
          <w:bCs/>
        </w:rPr>
        <w:t>6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.5. Виды разрешенного использования, которые отмечены в пункте 1</w:t>
      </w:r>
      <w:r w:rsidR="00EC1E66" w:rsidRPr="00E86183">
        <w:rPr>
          <w:bCs/>
        </w:rPr>
        <w:t>6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.7.1. минимальная площадь земельных участков: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ведение дачного хозяйства - 600 квадратных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для индивидуального жилищного строительства - 600 квадратных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блокированная жилая застройка – 500 квадратных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для размещения объектов иных видов разрешенного использования -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Приложения, за исключением индивидуальных жилых и дачных домов, для которых минимальные отступы зданий, строений, сооружений от границ земельных участков устанавливаются в размере 3 метров;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коды 2.1.1 – 4 этажа, включая </w:t>
      </w:r>
      <w:proofErr w:type="gramStart"/>
      <w:r w:rsidRPr="00E86183">
        <w:rPr>
          <w:bCs/>
        </w:rPr>
        <w:t>мансардный</w:t>
      </w:r>
      <w:proofErr w:type="gramEnd"/>
      <w:r w:rsidRPr="00E86183">
        <w:rPr>
          <w:bCs/>
        </w:rPr>
        <w:t>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коды 2.1, </w:t>
      </w:r>
      <w:r w:rsidR="00540705">
        <w:rPr>
          <w:bCs/>
        </w:rPr>
        <w:t xml:space="preserve">2.2, </w:t>
      </w:r>
      <w:r w:rsidRPr="00E86183">
        <w:rPr>
          <w:bCs/>
        </w:rPr>
        <w:t xml:space="preserve">2.3, 13.3  – 3 этажа, включая </w:t>
      </w:r>
      <w:proofErr w:type="gramStart"/>
      <w:r w:rsidRPr="00E86183">
        <w:rPr>
          <w:bCs/>
        </w:rPr>
        <w:t>мансардный</w:t>
      </w:r>
      <w:proofErr w:type="gramEnd"/>
      <w:r w:rsidRPr="00E86183">
        <w:rPr>
          <w:bCs/>
        </w:rPr>
        <w:t>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3.4.1, 3.5.1, 3.10.1 – 2 этажа;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1 этаж.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 xml:space="preserve">код 2.1, </w:t>
      </w:r>
      <w:r w:rsidR="00540705">
        <w:rPr>
          <w:bCs/>
        </w:rPr>
        <w:t xml:space="preserve">2.2, </w:t>
      </w:r>
      <w:r w:rsidRPr="00E86183">
        <w:rPr>
          <w:bCs/>
        </w:rPr>
        <w:t>2.1.1, 2.3, 13.3 – до 10 м</w:t>
      </w:r>
      <w:r w:rsidRPr="00E86183">
        <w:t xml:space="preserve">;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t xml:space="preserve">код 2.7.1, индивидуальные гаражи и подсобные сооружения </w:t>
      </w:r>
      <w:r w:rsidRPr="00E86183">
        <w:rPr>
          <w:bCs/>
        </w:rPr>
        <w:t>– не более 7 м;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до 6 м.</w:t>
      </w:r>
      <w:r w:rsidRPr="00E86183">
        <w:t xml:space="preserve">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1</w:t>
      </w:r>
      <w:r w:rsidR="00EC1E66" w:rsidRPr="00E86183">
        <w:rPr>
          <w:bCs/>
        </w:rPr>
        <w:t>6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код 2.7.1, индивидуальные гаражи и подсобные сооружения – общая площадь до 60 кв. м.;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остальные коды, кроме 2.1, </w:t>
      </w:r>
      <w:r w:rsidR="00540705">
        <w:rPr>
          <w:bCs/>
        </w:rPr>
        <w:t xml:space="preserve">2.2., </w:t>
      </w:r>
      <w:r w:rsidRPr="00E86183">
        <w:rPr>
          <w:bCs/>
        </w:rPr>
        <w:t xml:space="preserve">2.1.1, 2.3, 13.3 – общая площадь помещений до 100 </w:t>
      </w:r>
      <w:proofErr w:type="spellStart"/>
      <w:r w:rsidRPr="00E86183">
        <w:rPr>
          <w:bCs/>
        </w:rPr>
        <w:t>кв.м</w:t>
      </w:r>
      <w:proofErr w:type="spellEnd"/>
      <w:r w:rsidRPr="00E86183">
        <w:rPr>
          <w:bCs/>
        </w:rPr>
        <w:t>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AE65F1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A02C1B">
      <w:pPr>
        <w:shd w:val="clear" w:color="auto" w:fill="FFFFFF"/>
        <w:spacing w:before="30" w:after="30"/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</w:t>
      </w:r>
      <w:r w:rsidR="00A02C1B" w:rsidRPr="00E86183">
        <w:rPr>
          <w:bCs/>
        </w:rPr>
        <w:t xml:space="preserve">. </w:t>
      </w:r>
      <w:r w:rsidR="00A02C1B" w:rsidRPr="00E86183">
        <w:rPr>
          <w:spacing w:val="2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1B1D42" w:rsidRPr="00E86183" w:rsidRDefault="001B1D42" w:rsidP="001B1D42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Pr="00E86183">
        <w:rPr>
          <w:bCs/>
        </w:rPr>
        <w:t>.9. Для кода 2.1.1 устанавливаются следующие требования:</w:t>
      </w:r>
    </w:p>
    <w:p w:rsidR="001B1D42" w:rsidRPr="00E86183" w:rsidRDefault="00E464D7" w:rsidP="001B1D42">
      <w:pPr>
        <w:ind w:firstLine="709"/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="001B1D42" w:rsidRPr="00E86183">
        <w:rPr>
          <w:bCs/>
        </w:rPr>
        <w:t xml:space="preserve">.9.1. </w:t>
      </w:r>
      <w:r w:rsidR="001B1D42" w:rsidRPr="00E86183">
        <w:t xml:space="preserve">Детские площадки. Минимальный размер одной площадки 30 </w:t>
      </w:r>
      <w:proofErr w:type="spellStart"/>
      <w:r w:rsidR="001B1D42" w:rsidRPr="00E86183">
        <w:t>кв.м</w:t>
      </w:r>
      <w:proofErr w:type="spellEnd"/>
      <w:r w:rsidR="001B1D42" w:rsidRPr="00E86183">
        <w:t>.: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B1D42" w:rsidRPr="00E86183" w:rsidRDefault="001B1D42" w:rsidP="001B1D42">
      <w:pPr>
        <w:ind w:firstLine="709"/>
      </w:pPr>
      <w:r w:rsidRPr="00E86183">
        <w:t>- мягкие виды покрытия (песчаное, уплотненное песчаное  на грунтовом основании или гравийной крошке, мягкое резиновое или 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1B1D42" w:rsidRPr="00E86183" w:rsidRDefault="001B1D42" w:rsidP="001B1D42">
      <w:pPr>
        <w:ind w:firstLine="709"/>
      </w:pPr>
      <w:r w:rsidRPr="00E86183">
        <w:t>- 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1B1D42" w:rsidRPr="00E86183" w:rsidRDefault="001B1D42" w:rsidP="001B1D42">
      <w:pPr>
        <w:ind w:firstLine="709"/>
      </w:pPr>
      <w:r w:rsidRPr="00E86183">
        <w:t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1B1D42" w:rsidRPr="00E86183" w:rsidRDefault="001B1D42" w:rsidP="001B1D42">
      <w:pPr>
        <w:ind w:firstLine="709"/>
      </w:pPr>
      <w:r w:rsidRPr="00E86183">
        <w:lastRenderedPageBreak/>
        <w:t>- осветительное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 xml:space="preserve">.9.2. Площадки отдыха взрослых. Минимальный размер одной площадки 15 </w:t>
      </w:r>
      <w:proofErr w:type="spellStart"/>
      <w:r w:rsidRPr="00E86183">
        <w:t>кв</w:t>
      </w:r>
      <w:proofErr w:type="gramStart"/>
      <w:r w:rsidRPr="00E86183">
        <w:t>.м</w:t>
      </w:r>
      <w:proofErr w:type="spellEnd"/>
      <w:proofErr w:type="gramEnd"/>
      <w:r w:rsidRPr="00E86183">
        <w:t>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1B1D42" w:rsidRPr="00E86183" w:rsidRDefault="001B1D42" w:rsidP="001B1D42">
      <w:pPr>
        <w:ind w:firstLine="709"/>
      </w:pPr>
      <w:r w:rsidRPr="00E86183">
        <w:t>- покрытие площадки допускается в виде плиточного помещения.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1B1D42" w:rsidRPr="00E86183" w:rsidRDefault="001B1D42" w:rsidP="001B1D42">
      <w:pPr>
        <w:ind w:firstLine="709"/>
      </w:pPr>
      <w:r w:rsidRPr="00E86183">
        <w:t xml:space="preserve">- применяется </w:t>
      </w:r>
      <w:proofErr w:type="spellStart"/>
      <w:r w:rsidRPr="00E86183">
        <w:t>периметральное</w:t>
      </w:r>
      <w:proofErr w:type="spellEnd"/>
      <w:r w:rsidRPr="00E86183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</w:t>
      </w:r>
      <w:proofErr w:type="spellStart"/>
      <w:r w:rsidRPr="00E86183">
        <w:t>вытаптыванию</w:t>
      </w:r>
      <w:proofErr w:type="spellEnd"/>
      <w:r w:rsidRPr="00E86183">
        <w:t xml:space="preserve"> видов трав. Не допускается применение растений с ядовитыми плодами.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 xml:space="preserve">.9.3. Открытие спортивные площадки. Минимальный размер одной площадки 100 </w:t>
      </w:r>
      <w:proofErr w:type="spellStart"/>
      <w:r w:rsidRPr="00E86183">
        <w:t>кв</w:t>
      </w:r>
      <w:proofErr w:type="gramStart"/>
      <w:r w:rsidRPr="00E86183">
        <w:t>.м</w:t>
      </w:r>
      <w:proofErr w:type="spellEnd"/>
      <w:proofErr w:type="gramEnd"/>
      <w:r w:rsidRPr="00E86183">
        <w:t>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</w:r>
    </w:p>
    <w:p w:rsidR="001B1D42" w:rsidRPr="00E86183" w:rsidRDefault="001B1D42" w:rsidP="001B1D42">
      <w:pPr>
        <w:ind w:firstLine="709"/>
      </w:pPr>
      <w:r w:rsidRPr="00E86183"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E86183">
        <w:t>рукоход</w:t>
      </w:r>
      <w:proofErr w:type="spellEnd"/>
      <w:r w:rsidRPr="00E86183">
        <w:t>, брусья.</w:t>
      </w:r>
    </w:p>
    <w:p w:rsidR="001B1D42" w:rsidRPr="00E86183" w:rsidRDefault="001B1D42" w:rsidP="001B1D42">
      <w:pPr>
        <w:ind w:firstLine="709"/>
      </w:pPr>
      <w:r w:rsidRPr="00E86183">
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1B1D42" w:rsidRPr="00E86183" w:rsidRDefault="001B1D42" w:rsidP="001B1D42">
      <w:pPr>
        <w:ind w:firstLine="709"/>
      </w:pPr>
      <w:r w:rsidRPr="00E86183">
        <w:t>- площадки оборудуются сетчатыми ограждениями высотой 2,5-3 м., а в местах примыкания спортивных площадок друг к другу - высотой не менее 1,2 м.</w:t>
      </w:r>
    </w:p>
    <w:p w:rsidR="001B1D42" w:rsidRPr="00E86183" w:rsidRDefault="001B1D42" w:rsidP="001B1D42">
      <w:pPr>
        <w:ind w:firstLine="709"/>
      </w:pPr>
      <w:r w:rsidRPr="00E86183">
        <w:t>- минимальное расстояние между детскими и спортивными площадками не менее 3 м.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6.</w:t>
      </w:r>
      <w:r w:rsidRPr="00E86183">
        <w:t>9.4. Площадки для установки мусоросборников:</w:t>
      </w:r>
    </w:p>
    <w:p w:rsidR="001B1D42" w:rsidRPr="00E86183" w:rsidRDefault="001B1D42" w:rsidP="001B1D42">
      <w:pPr>
        <w:ind w:firstLine="709"/>
      </w:pPr>
      <w:r w:rsidRPr="00E86183">
        <w:t xml:space="preserve"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</w:t>
      </w:r>
      <w:proofErr w:type="gramStart"/>
      <w:r w:rsidRPr="00E86183">
        <w:t>прилегающими</w:t>
      </w:r>
      <w:proofErr w:type="gramEnd"/>
      <w:r w:rsidRPr="00E86183">
        <w:t xml:space="preserve"> территориям, контейнеры для сбора ТКО, осветительное оборудование, озеленение площадки.</w:t>
      </w:r>
    </w:p>
    <w:p w:rsidR="001B1D42" w:rsidRPr="00E86183" w:rsidRDefault="001B1D42" w:rsidP="001B1D42">
      <w:pPr>
        <w:ind w:firstLine="709"/>
      </w:pPr>
      <w:r w:rsidRPr="00E86183">
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1B1D42" w:rsidRPr="00E86183" w:rsidRDefault="001B1D42" w:rsidP="001B1D42">
      <w:pPr>
        <w:ind w:firstLine="709"/>
      </w:pPr>
      <w:r w:rsidRPr="00E86183">
        <w:t>- сопряжение площадки с прилегающим проездом, осуществляется в одном уровне, без укладки бордюрного камня, с газоно</w:t>
      </w:r>
      <w:proofErr w:type="gramStart"/>
      <w:r w:rsidRPr="00E86183">
        <w:t>м-</w:t>
      </w:r>
      <w:proofErr w:type="gramEnd"/>
      <w:r w:rsidRPr="00E86183">
        <w:t xml:space="preserve"> садовым бортом или декоративной стенкой высотой 1,0-1,2 м.</w:t>
      </w:r>
    </w:p>
    <w:p w:rsidR="001B1D42" w:rsidRPr="00E86183" w:rsidRDefault="001B1D42" w:rsidP="001B1D42">
      <w:pPr>
        <w:ind w:firstLine="709"/>
      </w:pPr>
      <w:r w:rsidRPr="00E86183">
        <w:t>- функционирование осветительного оборудования устанавливается в режиме освещения прилегающей территории с высотой опор – не менее 3</w:t>
      </w:r>
      <w:r w:rsidR="00AE65F1" w:rsidRPr="00E86183">
        <w:t xml:space="preserve"> </w:t>
      </w:r>
      <w:r w:rsidRPr="00E86183">
        <w:t>м.</w:t>
      </w:r>
    </w:p>
    <w:p w:rsidR="001B1D42" w:rsidRPr="00E86183" w:rsidRDefault="001B1D42" w:rsidP="001B1D42">
      <w:pPr>
        <w:ind w:firstLine="709"/>
      </w:pPr>
      <w:r w:rsidRPr="00E86183">
        <w:t xml:space="preserve">- озеленение производится деревьями с высотой степенью </w:t>
      </w:r>
      <w:proofErr w:type="spellStart"/>
      <w:r w:rsidRPr="00E86183">
        <w:t>фитонцидности</w:t>
      </w:r>
      <w:proofErr w:type="spellEnd"/>
      <w:r w:rsidRPr="00E86183">
        <w:t xml:space="preserve">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E86183">
        <w:t>периметральной</w:t>
      </w:r>
      <w:proofErr w:type="spellEnd"/>
      <w:r w:rsidRPr="00E86183">
        <w:t xml:space="preserve"> живой изгороди в виде высоких кустарников без плодов и ягод.</w:t>
      </w:r>
    </w:p>
    <w:p w:rsidR="001B1D42" w:rsidRPr="00E86183" w:rsidRDefault="001B1D42" w:rsidP="001B1D42">
      <w:pPr>
        <w:ind w:firstLine="709"/>
      </w:pPr>
      <w:r w:rsidRPr="00E86183">
        <w:lastRenderedPageBreak/>
        <w:t>1</w:t>
      </w:r>
      <w:r w:rsidR="00EC1E66" w:rsidRPr="00E86183">
        <w:t>6</w:t>
      </w:r>
      <w:r w:rsidRPr="00E86183">
        <w:t>.9.5. Площади автостоянок:</w:t>
      </w:r>
    </w:p>
    <w:p w:rsidR="001B1D42" w:rsidRPr="00E86183" w:rsidRDefault="001B1D42" w:rsidP="001B1D42">
      <w:pPr>
        <w:ind w:firstLine="709"/>
      </w:pPr>
      <w:r w:rsidRPr="00E86183">
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 xml:space="preserve">.9.6. </w:t>
      </w:r>
      <w:proofErr w:type="gramStart"/>
      <w:r w:rsidRPr="00E86183">
        <w:t>Участки малоэтажной многоквартирной жилой застройки):</w:t>
      </w:r>
      <w:proofErr w:type="gramEnd"/>
    </w:p>
    <w:p w:rsidR="001B1D42" w:rsidRPr="00E86183" w:rsidRDefault="001B1D42" w:rsidP="001B1D42">
      <w:pPr>
        <w:ind w:firstLine="709"/>
      </w:pPr>
      <w:r w:rsidRPr="00E86183">
        <w:t xml:space="preserve">- обязательный перечень элементов благоустройства на территории участка жилой застройки коллективного пользования включает: асфальтобетонные, </w:t>
      </w:r>
      <w:proofErr w:type="spellStart"/>
      <w:r w:rsidRPr="00E86183">
        <w:t>цементнобетонные</w:t>
      </w:r>
      <w:proofErr w:type="spellEnd"/>
      <w:r w:rsidRPr="00E86183">
        <w:t>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1B1D42" w:rsidRPr="00E86183" w:rsidRDefault="001B1D42" w:rsidP="001B1D42">
      <w:pPr>
        <w:ind w:firstLine="709"/>
      </w:pPr>
      <w:r w:rsidRPr="00E86183">
        <w:t>- озеленение жилого участка следует формировать между проездом и внешними границами участка: на придомовых полоса</w:t>
      </w:r>
      <w:proofErr w:type="gramStart"/>
      <w:r w:rsidRPr="00E86183">
        <w:t>х-</w:t>
      </w:r>
      <w:proofErr w:type="gramEnd"/>
      <w:r w:rsidRPr="00E86183">
        <w:t xml:space="preserve">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</w:r>
    </w:p>
    <w:p w:rsidR="001B1D42" w:rsidRPr="00E86183" w:rsidRDefault="001B1D42" w:rsidP="001B1D42">
      <w:pPr>
        <w:ind w:firstLine="709"/>
      </w:pPr>
      <w:r w:rsidRPr="00E86183"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1B1D42" w:rsidRPr="00E86183" w:rsidRDefault="001B1D42" w:rsidP="001B1D42">
      <w:pPr>
        <w:ind w:firstLine="709"/>
      </w:pPr>
      <w:proofErr w:type="gramStart"/>
      <w:r w:rsidRPr="00E86183">
        <w:t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  <w:proofErr w:type="gramEnd"/>
    </w:p>
    <w:p w:rsidR="001B1D42" w:rsidRPr="00E86183" w:rsidRDefault="001B1D42" w:rsidP="001B1D42">
      <w:pPr>
        <w:ind w:firstLine="709"/>
      </w:pPr>
      <w:r w:rsidRPr="00E86183">
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 Установить следующие особые градостроительные требования архитектурно-художественному облику малоэтажной застройки (код 2.3.):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.10.1. Цветовое решение кровель:</w:t>
      </w:r>
    </w:p>
    <w:p w:rsidR="001B1D42" w:rsidRPr="00E86183" w:rsidRDefault="001B1D42" w:rsidP="001B1D42">
      <w:pPr>
        <w:ind w:firstLine="709"/>
      </w:pPr>
      <w:r w:rsidRPr="00E86183">
        <w:t>- в целях энергосбережения применять темные тона кровель следующих основных цветов: зеленого (</w:t>
      </w:r>
      <w:r w:rsidRPr="00E86183">
        <w:rPr>
          <w:lang w:val="en-US"/>
        </w:rPr>
        <w:t>RAL</w:t>
      </w:r>
      <w:r w:rsidRPr="00E86183">
        <w:t xml:space="preserve"> 6005), коричневого (</w:t>
      </w:r>
      <w:r w:rsidRPr="00E86183">
        <w:rPr>
          <w:lang w:val="en-US"/>
        </w:rPr>
        <w:t>RAL</w:t>
      </w:r>
      <w:r w:rsidRPr="00E86183">
        <w:t xml:space="preserve"> 8011), синего (</w:t>
      </w:r>
      <w:r w:rsidRPr="00E86183">
        <w:rPr>
          <w:lang w:val="en-US"/>
        </w:rPr>
        <w:t>RAL</w:t>
      </w:r>
      <w:r w:rsidRPr="00E86183">
        <w:t>5005);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.10.2. Цветовое решение фасадов:</w:t>
      </w:r>
    </w:p>
    <w:p w:rsidR="001B1D42" w:rsidRPr="00E86183" w:rsidRDefault="001B1D42" w:rsidP="001B1D42">
      <w:pPr>
        <w:ind w:firstLine="709"/>
      </w:pPr>
      <w:r w:rsidRPr="00E86183">
        <w:t>- применять нейтральные тона следующих основных цветов: желтого (</w:t>
      </w:r>
      <w:r w:rsidRPr="00E86183">
        <w:rPr>
          <w:lang w:val="en-US"/>
        </w:rPr>
        <w:t>RAL</w:t>
      </w:r>
      <w:r w:rsidRPr="00E86183">
        <w:t xml:space="preserve"> 1002), бежевого (</w:t>
      </w:r>
      <w:r w:rsidRPr="00E86183">
        <w:rPr>
          <w:lang w:val="en-US"/>
        </w:rPr>
        <w:t>RAL</w:t>
      </w:r>
      <w:r w:rsidRPr="00E86183">
        <w:t xml:space="preserve"> 1001), зеленого (</w:t>
      </w:r>
      <w:r w:rsidRPr="00E86183">
        <w:rPr>
          <w:lang w:val="en-US"/>
        </w:rPr>
        <w:t>RAL</w:t>
      </w:r>
      <w:r w:rsidRPr="00E86183">
        <w:t xml:space="preserve"> 6028);</w:t>
      </w:r>
    </w:p>
    <w:p w:rsidR="001B1D42" w:rsidRPr="00E86183" w:rsidRDefault="001B1D42" w:rsidP="001B1D42">
      <w:pPr>
        <w:ind w:firstLine="709"/>
      </w:pPr>
      <w:r w:rsidRPr="00E86183">
        <w:t>1</w:t>
      </w:r>
      <w:r w:rsidR="00EC1E66" w:rsidRPr="00E86183">
        <w:t>6</w:t>
      </w:r>
      <w:r w:rsidRPr="00E86183">
        <w:t>.10.3. Цветовое решение ограждений земельных участков:</w:t>
      </w:r>
    </w:p>
    <w:p w:rsidR="001B1D42" w:rsidRPr="00E86183" w:rsidRDefault="001B1D42" w:rsidP="001B1D42">
      <w:pPr>
        <w:ind w:firstLine="709"/>
      </w:pPr>
      <w:r w:rsidRPr="00E86183">
        <w:t>- применять нейтральные тона следующих основных цветов синего (</w:t>
      </w:r>
      <w:r w:rsidRPr="00E86183">
        <w:rPr>
          <w:lang w:val="en-US"/>
        </w:rPr>
        <w:t>RAL</w:t>
      </w:r>
      <w:r w:rsidRPr="00E86183">
        <w:t xml:space="preserve"> 5015), зеленого (</w:t>
      </w:r>
      <w:r w:rsidRPr="00E86183">
        <w:rPr>
          <w:lang w:val="en-US"/>
        </w:rPr>
        <w:t>RAL</w:t>
      </w:r>
      <w:r w:rsidRPr="00E86183">
        <w:t xml:space="preserve"> 6018).</w:t>
      </w:r>
    </w:p>
    <w:p w:rsidR="00A02C1B" w:rsidRPr="00E86183" w:rsidRDefault="00E464D7" w:rsidP="00A02C1B">
      <w:pPr>
        <w:shd w:val="clear" w:color="auto" w:fill="FFFFFF"/>
        <w:spacing w:before="30" w:after="30"/>
        <w:ind w:firstLine="709"/>
        <w:rPr>
          <w:spacing w:val="2"/>
        </w:rPr>
      </w:pPr>
      <w:r w:rsidRPr="00E86183">
        <w:rPr>
          <w:bCs/>
        </w:rPr>
        <w:t>1</w:t>
      </w:r>
      <w:r w:rsidR="00EC1E66" w:rsidRPr="00E86183">
        <w:rPr>
          <w:bCs/>
        </w:rPr>
        <w:t>6</w:t>
      </w:r>
      <w:r w:rsidR="00A02C1B" w:rsidRPr="00E86183">
        <w:rPr>
          <w:bCs/>
        </w:rPr>
        <w:t>.11. Для кода 2.3 п</w:t>
      </w:r>
      <w:r w:rsidR="00A02C1B" w:rsidRPr="00E86183">
        <w:rPr>
          <w:spacing w:val="2"/>
        </w:rPr>
        <w:t xml:space="preserve">редусмотреть холодный тамбур примыкающий </w:t>
      </w:r>
      <w:proofErr w:type="gramStart"/>
      <w:r w:rsidR="00A02C1B" w:rsidRPr="00E86183">
        <w:rPr>
          <w:spacing w:val="2"/>
        </w:rPr>
        <w:t>ко</w:t>
      </w:r>
      <w:proofErr w:type="gramEnd"/>
      <w:r w:rsidR="00A02C1B" w:rsidRPr="00E86183">
        <w:rPr>
          <w:spacing w:val="2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A02C1B" w:rsidRPr="00E86183" w:rsidRDefault="00E464D7" w:rsidP="00A02C1B">
      <w:pPr>
        <w:shd w:val="clear" w:color="auto" w:fill="FFFFFF"/>
        <w:spacing w:before="30"/>
        <w:ind w:firstLine="709"/>
        <w:rPr>
          <w:spacing w:val="2"/>
        </w:rPr>
      </w:pPr>
      <w:r w:rsidRPr="00E86183">
        <w:rPr>
          <w:spacing w:val="2"/>
        </w:rPr>
        <w:t>1</w:t>
      </w:r>
      <w:r w:rsidR="00EC1E66" w:rsidRPr="00E86183">
        <w:rPr>
          <w:spacing w:val="2"/>
        </w:rPr>
        <w:t>6</w:t>
      </w:r>
      <w:r w:rsidR="00A02C1B" w:rsidRPr="00E86183">
        <w:rPr>
          <w:spacing w:val="2"/>
        </w:rPr>
        <w:t>.12. Высота ограждений земельных участков для кодов 2.1, 2.1.1, 2.3: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-вдоль улиц и проездов:</w:t>
      </w:r>
    </w:p>
    <w:p w:rsidR="00A02C1B" w:rsidRPr="00E86183" w:rsidRDefault="00A02C1B" w:rsidP="00A02C1B">
      <w:pPr>
        <w:shd w:val="clear" w:color="auto" w:fill="FFFFFF"/>
        <w:spacing w:before="30" w:after="30"/>
        <w:ind w:firstLine="709"/>
        <w:rPr>
          <w:spacing w:val="2"/>
        </w:rPr>
      </w:pPr>
      <w:r w:rsidRPr="00E86183">
        <w:rPr>
          <w:spacing w:val="2"/>
        </w:rPr>
        <w:t>-максимальная высота - 1,8 метров,</w:t>
      </w:r>
    </w:p>
    <w:p w:rsidR="00A02C1B" w:rsidRPr="00E86183" w:rsidRDefault="00A02C1B" w:rsidP="00A02C1B">
      <w:pPr>
        <w:shd w:val="clear" w:color="auto" w:fill="FFFFFF"/>
        <w:spacing w:before="30" w:after="30"/>
        <w:ind w:firstLine="709"/>
        <w:rPr>
          <w:spacing w:val="2"/>
        </w:rPr>
      </w:pPr>
      <w:r w:rsidRPr="00E86183">
        <w:rPr>
          <w:spacing w:val="2"/>
        </w:rPr>
        <w:t xml:space="preserve">-минимальная высота – 1,2 метра. 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 xml:space="preserve">Максимальный планировочный модуль в </w:t>
      </w:r>
      <w:proofErr w:type="gramStart"/>
      <w:r w:rsidRPr="00E86183">
        <w:rPr>
          <w:spacing w:val="2"/>
        </w:rPr>
        <w:t>архитектурном решении</w:t>
      </w:r>
      <w:proofErr w:type="gramEnd"/>
      <w:r w:rsidRPr="00E86183">
        <w:rPr>
          <w:spacing w:val="2"/>
        </w:rPr>
        <w:t xml:space="preserve"> ограждений земельных участков вдоль улиц и проездов не более 3,5 метра;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-между соседними участками застройки: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-максимальная высота - 1,8 метров без согласования со смежными землепользователями,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-минимальная высота – 1,2 метра.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lastRenderedPageBreak/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A02C1B" w:rsidRPr="00E86183" w:rsidRDefault="00A02C1B" w:rsidP="00A02C1B">
      <w:pPr>
        <w:shd w:val="clear" w:color="auto" w:fill="FFFFFF"/>
        <w:ind w:firstLine="709"/>
        <w:rPr>
          <w:spacing w:val="2"/>
        </w:rPr>
      </w:pPr>
      <w:r w:rsidRPr="00E86183">
        <w:rPr>
          <w:spacing w:val="2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A02C1B" w:rsidRPr="00E86183" w:rsidRDefault="00A02C1B" w:rsidP="00A02C1B">
      <w:pPr>
        <w:shd w:val="clear" w:color="auto" w:fill="FFFFFF"/>
        <w:spacing w:before="30" w:after="30"/>
        <w:ind w:firstLine="709"/>
        <w:rPr>
          <w:spacing w:val="2"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5" w:name="_Toc474149428"/>
      <w:r w:rsidRPr="00E86183">
        <w:rPr>
          <w:szCs w:val="24"/>
        </w:rPr>
        <w:t>Статья 1</w:t>
      </w:r>
      <w:r w:rsidR="00EC1E66" w:rsidRPr="00E86183">
        <w:rPr>
          <w:szCs w:val="24"/>
        </w:rPr>
        <w:t>7</w:t>
      </w:r>
      <w:r w:rsidRPr="00E86183">
        <w:rPr>
          <w:szCs w:val="24"/>
        </w:rPr>
        <w:t>. Градостроительный регламент общественно-деловой зоны</w:t>
      </w:r>
      <w:bookmarkEnd w:id="95"/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ОДЗ 201.</w:t>
      </w:r>
    </w:p>
    <w:p w:rsidR="004130C5" w:rsidRPr="00E86183" w:rsidRDefault="00E464D7" w:rsidP="004130C5">
      <w:pPr>
        <w:ind w:firstLine="709"/>
        <w:rPr>
          <w:b/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некоммерческого назначения.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3.5.2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Амбулаторное ветеринарное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3.10.1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Банковская и страховая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4.5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-ярмарочная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4.10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>.4. Объекты видов разрешенного использования, которые отмечены в пункте 1</w:t>
      </w:r>
      <w:r w:rsidR="00EC1E66" w:rsidRPr="00E86183">
        <w:rPr>
          <w:bCs/>
        </w:rPr>
        <w:t>7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>.5. Виды разрешенного использования, которые отмечены в пункте 1</w:t>
      </w:r>
      <w:r w:rsidR="00EC1E66" w:rsidRPr="00E86183">
        <w:rPr>
          <w:bCs/>
        </w:rPr>
        <w:t>7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 до 12 м.</w:t>
      </w:r>
      <w:r w:rsidRPr="00E86183">
        <w:t xml:space="preserve"> 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lastRenderedPageBreak/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7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6" w:name="_Toc474149429"/>
      <w:r w:rsidRPr="00E86183">
        <w:rPr>
          <w:szCs w:val="24"/>
        </w:rPr>
        <w:t xml:space="preserve">Статья </w:t>
      </w:r>
      <w:r w:rsidR="00E464D7" w:rsidRPr="00E86183">
        <w:rPr>
          <w:szCs w:val="24"/>
        </w:rPr>
        <w:t>1</w:t>
      </w:r>
      <w:r w:rsidR="00EC1E66" w:rsidRPr="00E86183">
        <w:rPr>
          <w:szCs w:val="24"/>
        </w:rPr>
        <w:t>8</w:t>
      </w:r>
      <w:r w:rsidRPr="00E86183">
        <w:rPr>
          <w:szCs w:val="24"/>
        </w:rPr>
        <w:t xml:space="preserve">. Градостроительный регламент социально-бытовой зоны </w:t>
      </w:r>
      <w:bookmarkEnd w:id="96"/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ОДЗ 202.</w:t>
      </w:r>
    </w:p>
    <w:p w:rsidR="004130C5" w:rsidRPr="00E86183" w:rsidRDefault="00E464D7" w:rsidP="004130C5">
      <w:pPr>
        <w:ind w:firstLine="709"/>
        <w:rPr>
          <w:b/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социально-бытовых объектов.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Среднее и высшее профессиональное образование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3.5.2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Амбулаторное ветеринарное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3.10.1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Банковская и страховая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4.5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-ярмарочная деятельность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4.10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="00EC1E66" w:rsidRPr="00E86183">
        <w:rPr>
          <w:bCs/>
        </w:rPr>
        <w:t>18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="00EC1E66" w:rsidRPr="00E86183">
        <w:rPr>
          <w:bCs/>
        </w:rPr>
        <w:t>18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lastRenderedPageBreak/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до 12 м.</w:t>
      </w:r>
      <w:r w:rsidRPr="00E86183">
        <w:t xml:space="preserve"> 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E464D7" w:rsidP="004130C5">
      <w:pPr>
        <w:ind w:firstLine="709"/>
        <w:rPr>
          <w:bCs/>
        </w:rPr>
      </w:pPr>
      <w:r w:rsidRPr="00E86183">
        <w:rPr>
          <w:bCs/>
        </w:rPr>
        <w:t>1</w:t>
      </w:r>
      <w:r w:rsidR="00EC1E66" w:rsidRPr="00E86183">
        <w:rPr>
          <w:bCs/>
        </w:rPr>
        <w:t>8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7" w:name="_Toc474149430"/>
      <w:r w:rsidRPr="00E86183">
        <w:rPr>
          <w:szCs w:val="24"/>
        </w:rPr>
        <w:t xml:space="preserve">Статья </w:t>
      </w:r>
      <w:r w:rsidR="00EC1E66" w:rsidRPr="00E86183">
        <w:rPr>
          <w:szCs w:val="24"/>
        </w:rPr>
        <w:t>19</w:t>
      </w:r>
      <w:r w:rsidRPr="00E86183">
        <w:rPr>
          <w:szCs w:val="24"/>
        </w:rPr>
        <w:t xml:space="preserve">. Градостроительный регламент торговой зоны </w:t>
      </w:r>
      <w:bookmarkEnd w:id="97"/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ОДЗ 203.</w:t>
      </w:r>
    </w:p>
    <w:p w:rsidR="004130C5" w:rsidRPr="00E86183" w:rsidRDefault="00EC1E66" w:rsidP="004130C5">
      <w:pPr>
        <w:ind w:firstLine="709"/>
        <w:rPr>
          <w:b/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назначения.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Предпринимательство 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4.0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Социальное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Амбулаторное ветеринарное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3.10.1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Pr="00E86183">
        <w:rPr>
          <w:bCs/>
        </w:rPr>
        <w:t>19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Pr="00E86183">
        <w:rPr>
          <w:bCs/>
        </w:rPr>
        <w:t>19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lastRenderedPageBreak/>
        <w:t>19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 до 12 м.</w:t>
      </w:r>
      <w:r w:rsidRPr="00E86183">
        <w:t xml:space="preserve"> 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EC1E66" w:rsidP="004130C5">
      <w:pPr>
        <w:ind w:firstLine="709"/>
        <w:rPr>
          <w:bCs/>
        </w:rPr>
      </w:pPr>
      <w:r w:rsidRPr="00E86183">
        <w:rPr>
          <w:bCs/>
        </w:rPr>
        <w:t>19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rPr>
          <w:b/>
        </w:rPr>
      </w:pPr>
      <w:r w:rsidRPr="00E86183">
        <w:rPr>
          <w:rFonts w:cs="Arial"/>
          <w:b/>
          <w:bCs/>
        </w:rPr>
        <w:t>Статья 2</w:t>
      </w:r>
      <w:r w:rsidR="00EC1E66" w:rsidRPr="00E86183">
        <w:rPr>
          <w:rFonts w:cs="Arial"/>
          <w:b/>
          <w:bCs/>
        </w:rPr>
        <w:t>0</w:t>
      </w:r>
      <w:r w:rsidRPr="00E86183">
        <w:rPr>
          <w:rFonts w:cs="Arial"/>
          <w:b/>
          <w:bCs/>
        </w:rPr>
        <w:t>.</w:t>
      </w:r>
      <w:r w:rsidRPr="00E86183">
        <w:rPr>
          <w:b/>
          <w:bCs/>
        </w:rPr>
        <w:t xml:space="preserve"> </w:t>
      </w:r>
      <w:r w:rsidRPr="00E86183">
        <w:rPr>
          <w:b/>
        </w:rPr>
        <w:t>Градостроительный регламент</w:t>
      </w:r>
      <w:r w:rsidRPr="00E86183">
        <w:rPr>
          <w:b/>
          <w:bCs/>
        </w:rPr>
        <w:t xml:space="preserve"> </w:t>
      </w:r>
      <w:r w:rsidRPr="00E86183">
        <w:rPr>
          <w:b/>
        </w:rPr>
        <w:t>учебно-образовательной</w:t>
      </w:r>
      <w:r w:rsidRPr="00E86183">
        <w:rPr>
          <w:b/>
          <w:bCs/>
        </w:rPr>
        <w:t xml:space="preserve"> з</w:t>
      </w:r>
      <w:r w:rsidRPr="00E86183">
        <w:rPr>
          <w:b/>
        </w:rPr>
        <w:t xml:space="preserve">оны 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ОДЗ 204.</w:t>
      </w:r>
    </w:p>
    <w:p w:rsidR="004130C5" w:rsidRPr="00E86183" w:rsidRDefault="004130C5" w:rsidP="004130C5">
      <w:pPr>
        <w:rPr>
          <w:b/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 xml:space="preserve">.2. Цели выделения зоны – создание условий для формирования зон для размещения </w:t>
      </w:r>
      <w:r w:rsidRPr="00E86183">
        <w:t>образовательных учреждений</w:t>
      </w:r>
      <w:r w:rsidRPr="00E86183">
        <w:rPr>
          <w:bCs/>
        </w:rPr>
        <w:t>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86"/>
        <w:gridCol w:w="991"/>
      </w:tblGrid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BD09F1" w:rsidP="00882371">
            <w:pPr>
              <w:ind w:firstLine="0"/>
              <w:rPr>
                <w:rFonts w:eastAsia="Calibri"/>
                <w:spacing w:val="2"/>
              </w:rPr>
            </w:pPr>
            <w:hyperlink r:id="rId12" w:history="1">
              <w:r w:rsidR="004130C5" w:rsidRPr="00E86183">
                <w:rPr>
                  <w:rStyle w:val="ae"/>
                  <w:color w:val="auto"/>
                  <w:spacing w:val="2"/>
                  <w:u w:val="none"/>
                </w:rPr>
                <w:t>Образование и просвещение</w:t>
              </w:r>
            </w:hyperlink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3.5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Связь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rPr>
                <w:rFonts w:eastAsia="Calibri"/>
              </w:rPr>
            </w:pPr>
          </w:p>
        </w:tc>
      </w:tr>
      <w:tr w:rsidR="004130C5" w:rsidRPr="00E86183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  <w:r w:rsidRPr="00E86183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E86183" w:rsidRDefault="004130C5" w:rsidP="004130C5">
      <w:pPr>
        <w:rPr>
          <w:rFonts w:eastAsia="Calibri"/>
          <w:bCs/>
        </w:rPr>
      </w:pP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остальные коды –3 этажа.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r w:rsidRPr="00E86183">
        <w:rPr>
          <w:bCs/>
        </w:rPr>
        <w:t>остальные коды –  до 17 м.</w:t>
      </w:r>
      <w:r w:rsidRPr="00E86183">
        <w:t xml:space="preserve"> 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>.5.8.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 xml:space="preserve">.5.9.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EC1E66" w:rsidRPr="00E86183">
        <w:rPr>
          <w:bCs/>
        </w:rPr>
        <w:t>0</w:t>
      </w:r>
      <w:r w:rsidRPr="00E86183">
        <w:rPr>
          <w:bCs/>
        </w:rPr>
        <w:t xml:space="preserve"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</w:t>
      </w:r>
      <w:r w:rsidRPr="00E86183">
        <w:rPr>
          <w:bCs/>
        </w:rPr>
        <w:lastRenderedPageBreak/>
        <w:t>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ind w:firstLine="709"/>
        <w:rPr>
          <w:b/>
        </w:rPr>
      </w:pPr>
      <w:r w:rsidRPr="00E86183">
        <w:rPr>
          <w:b/>
        </w:rPr>
        <w:t>Статья 2</w:t>
      </w:r>
      <w:r w:rsidR="00EC1E66" w:rsidRPr="00E86183">
        <w:rPr>
          <w:b/>
        </w:rPr>
        <w:t>1</w:t>
      </w:r>
      <w:r w:rsidRPr="00E86183">
        <w:rPr>
          <w:b/>
        </w:rPr>
        <w:t>. Градостроительный регламент зоны культуры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ОДЗ 205.</w:t>
      </w:r>
    </w:p>
    <w:p w:rsidR="004130C5" w:rsidRPr="00E86183" w:rsidRDefault="004130C5" w:rsidP="004130C5">
      <w:pPr>
        <w:rPr>
          <w:b/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.2. Цели выделения зоны – создание условий для формирования зон для размещения специализированных объектов</w:t>
      </w:r>
      <w:r w:rsidRPr="00E86183">
        <w:rPr>
          <w:rFonts w:cs="Arial"/>
          <w:bCs/>
        </w:rPr>
        <w:t xml:space="preserve"> </w:t>
      </w:r>
      <w:r w:rsidRPr="00E86183">
        <w:rPr>
          <w:bCs/>
        </w:rPr>
        <w:t>делового, общественного и коммерческого назначения.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43"/>
        <w:gridCol w:w="1134"/>
      </w:tblGrid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b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Социальное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3.2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Бытовое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3.3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управление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3.8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научной деятельности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3.9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Банковская и страховая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4.5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E86183">
              <w:rPr>
                <w:spacing w:val="2"/>
              </w:rPr>
              <w:t>Выставочно</w:t>
            </w:r>
            <w:proofErr w:type="spellEnd"/>
            <w:r w:rsidRPr="00E86183">
              <w:rPr>
                <w:spacing w:val="2"/>
              </w:rPr>
              <w:t>-ярмарочная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4.10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Связь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 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Гостиничное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</w:p>
        </w:tc>
      </w:tr>
      <w:tr w:rsidR="004130C5" w:rsidRPr="00E86183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</w:p>
        </w:tc>
      </w:tr>
    </w:tbl>
    <w:p w:rsidR="004130C5" w:rsidRPr="00E86183" w:rsidRDefault="004130C5" w:rsidP="004130C5">
      <w:pPr>
        <w:rPr>
          <w:rFonts w:eastAsia="Calibri"/>
          <w:bCs/>
        </w:rPr>
      </w:pP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lastRenderedPageBreak/>
        <w:t>2</w:t>
      </w:r>
      <w:r w:rsidR="00172EFB" w:rsidRPr="00E86183">
        <w:rPr>
          <w:bCs/>
        </w:rPr>
        <w:t>1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172EFB" w:rsidRPr="00E86183">
        <w:rPr>
          <w:bCs/>
        </w:rPr>
        <w:t>1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со статьей 2</w:t>
      </w:r>
      <w:r w:rsidR="00172EFB" w:rsidRPr="00E86183">
        <w:rPr>
          <w:bCs/>
        </w:rPr>
        <w:t>1</w:t>
      </w:r>
      <w:r w:rsidR="004130C5" w:rsidRPr="00E86183">
        <w:rPr>
          <w:bCs/>
        </w:rPr>
        <w:t>.3 Главы 1 настоящего Приложения.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остальные коды – 3 этажа.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.6.5. максимальная высота зданий, строений, сооружений на земельных участках устанавливается в соответствии со статьей 7 Главы 1 настоящего Приложения следующая: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код 7.2 – не устанавливается;</w:t>
      </w:r>
    </w:p>
    <w:p w:rsidR="004130C5" w:rsidRPr="00E86183" w:rsidRDefault="004130C5" w:rsidP="004130C5">
      <w:r w:rsidRPr="00E86183">
        <w:rPr>
          <w:bCs/>
        </w:rPr>
        <w:t>остальные коды –  до 17 м.</w:t>
      </w:r>
      <w:r w:rsidRPr="00E86183">
        <w:t xml:space="preserve"> 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Pr="00E86183">
        <w:rPr>
          <w:bCs/>
        </w:rPr>
        <w:t>.6.8.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со статьей 8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 xml:space="preserve">.6.9.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E86183" w:rsidRDefault="00882371" w:rsidP="004130C5">
      <w:pPr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1</w:t>
      </w:r>
      <w:r w:rsidR="004130C5" w:rsidRPr="00E86183">
        <w:rPr>
          <w:bCs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pStyle w:val="3"/>
        <w:ind w:firstLine="709"/>
        <w:rPr>
          <w:szCs w:val="24"/>
        </w:rPr>
      </w:pPr>
      <w:bookmarkStart w:id="98" w:name="_Toc474149431"/>
      <w:r w:rsidRPr="00E86183">
        <w:rPr>
          <w:szCs w:val="24"/>
        </w:rPr>
        <w:lastRenderedPageBreak/>
        <w:t>Статья 2</w:t>
      </w:r>
      <w:r w:rsidR="00172EFB" w:rsidRPr="00E86183">
        <w:rPr>
          <w:szCs w:val="24"/>
        </w:rPr>
        <w:t>2</w:t>
      </w:r>
      <w:r w:rsidRPr="00E86183">
        <w:rPr>
          <w:szCs w:val="24"/>
        </w:rPr>
        <w:t>. Градостроительный регламент зоны здравоохранения</w:t>
      </w:r>
    </w:p>
    <w:bookmarkEnd w:id="98"/>
    <w:p w:rsidR="004130C5" w:rsidRPr="00E86183" w:rsidRDefault="004130C5" w:rsidP="00172EFB">
      <w:pPr>
        <w:pStyle w:val="3"/>
        <w:ind w:firstLine="426"/>
        <w:rPr>
          <w:b w:val="0"/>
          <w:bCs w:val="0"/>
          <w:szCs w:val="24"/>
        </w:rPr>
      </w:pPr>
      <w:r w:rsidRPr="00E86183">
        <w:rPr>
          <w:b w:val="0"/>
          <w:bCs w:val="0"/>
          <w:szCs w:val="24"/>
        </w:rPr>
        <w:t>2</w:t>
      </w:r>
      <w:r w:rsidR="00172EFB" w:rsidRPr="00E86183">
        <w:rPr>
          <w:b w:val="0"/>
          <w:bCs w:val="0"/>
          <w:szCs w:val="24"/>
        </w:rPr>
        <w:t>2</w:t>
      </w:r>
      <w:r w:rsidRPr="00E86183">
        <w:rPr>
          <w:b w:val="0"/>
          <w:bCs w:val="0"/>
          <w:szCs w:val="24"/>
        </w:rPr>
        <w:t>.1.</w:t>
      </w:r>
      <w:r w:rsidRPr="00E86183">
        <w:rPr>
          <w:b w:val="0"/>
          <w:szCs w:val="24"/>
        </w:rPr>
        <w:t xml:space="preserve"> </w:t>
      </w:r>
      <w:r w:rsidRPr="00E86183">
        <w:rPr>
          <w:b w:val="0"/>
          <w:bCs w:val="0"/>
          <w:szCs w:val="24"/>
        </w:rPr>
        <w:t>Кодовое обозначение зоны – ОДЗ 207.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.2. Цели выделения зоны – создание условий для формирования зон для размещения объектов здравоохранения.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Здравоохранение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3.4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Ветеринарное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3.10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172EFB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172EFB" w:rsidRPr="00E86183">
        <w:rPr>
          <w:bCs/>
        </w:rPr>
        <w:t>2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.5. Виды разрешенного использования, которые отмечены в пункте 2</w:t>
      </w:r>
      <w:r w:rsidR="00172EFB" w:rsidRPr="00E86183">
        <w:rPr>
          <w:bCs/>
        </w:rPr>
        <w:t>2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2 этажа.</w:t>
      </w:r>
    </w:p>
    <w:p w:rsidR="004130C5" w:rsidRPr="00E86183" w:rsidRDefault="004130C5" w:rsidP="004130C5">
      <w:pPr>
        <w:ind w:firstLine="426"/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м.</w:t>
      </w:r>
      <w:r w:rsidRPr="00E86183">
        <w:t xml:space="preserve"> 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lastRenderedPageBreak/>
        <w:t>2</w:t>
      </w:r>
      <w:r w:rsidR="00172EFB" w:rsidRPr="00E86183">
        <w:rPr>
          <w:bCs/>
        </w:rPr>
        <w:t>2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584A6A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2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172EFB">
      <w:pPr>
        <w:pStyle w:val="3"/>
        <w:ind w:firstLine="0"/>
        <w:rPr>
          <w:szCs w:val="24"/>
        </w:rPr>
      </w:pPr>
      <w:r w:rsidRPr="00E86183">
        <w:rPr>
          <w:szCs w:val="24"/>
        </w:rPr>
        <w:t>Статья 2</w:t>
      </w:r>
      <w:r w:rsidR="00172EFB" w:rsidRPr="00E86183">
        <w:rPr>
          <w:szCs w:val="24"/>
        </w:rPr>
        <w:t>3</w:t>
      </w:r>
      <w:r w:rsidRPr="00E86183">
        <w:rPr>
          <w:szCs w:val="24"/>
        </w:rPr>
        <w:t xml:space="preserve">. Градостроительный регламент зоны религиозного использования  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3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ОДЗ 208.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3</w:t>
      </w:r>
      <w:r w:rsidRPr="00E86183">
        <w:rPr>
          <w:bCs/>
        </w:rPr>
        <w:t>.2. Цели выделения зоны – создание условий для формирования зон для размещения объектов религиозного использования.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172EFB" w:rsidRPr="00E86183">
        <w:rPr>
          <w:bCs/>
        </w:rPr>
        <w:t>3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3.7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  <w:r w:rsidRPr="00E86183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3.</w:t>
      </w:r>
      <w:r w:rsidRPr="00E86183">
        <w:rPr>
          <w:bCs/>
        </w:rPr>
        <w:t>4. Объекты видов разрешенного использования, которые отмечены в пункте 2</w:t>
      </w:r>
      <w:r w:rsidR="000B66A1" w:rsidRPr="00E86183">
        <w:rPr>
          <w:bCs/>
        </w:rPr>
        <w:t>3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.5. Виды разрешенного использования, которые отмечены в пункте 2</w:t>
      </w:r>
      <w:r w:rsidR="000B66A1" w:rsidRPr="00E86183">
        <w:rPr>
          <w:bCs/>
        </w:rPr>
        <w:t>3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</w:t>
      </w:r>
      <w:r w:rsidRPr="00E86183">
        <w:rPr>
          <w:bCs/>
        </w:rPr>
        <w:lastRenderedPageBreak/>
        <w:t>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остальные коды – 2 этажа.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коды 3.7, 7.2 – не устанавливается;</w:t>
      </w:r>
    </w:p>
    <w:p w:rsidR="004130C5" w:rsidRPr="00E86183" w:rsidRDefault="004130C5" w:rsidP="004130C5">
      <w:pPr>
        <w:ind w:firstLine="709"/>
      </w:pPr>
      <w:r w:rsidRPr="00E86183">
        <w:rPr>
          <w:bCs/>
        </w:rPr>
        <w:t>остальные коды – до 12 м.</w:t>
      </w:r>
      <w:r w:rsidRPr="00E86183">
        <w:t xml:space="preserve"> 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3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426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rPr>
          <w:b/>
          <w:bCs/>
        </w:rPr>
      </w:pPr>
      <w:r w:rsidRPr="00E86183">
        <w:rPr>
          <w:rFonts w:cs="Arial"/>
          <w:b/>
          <w:bCs/>
        </w:rPr>
        <w:t>Статья 2</w:t>
      </w:r>
      <w:r w:rsidR="000B66A1" w:rsidRPr="00E86183">
        <w:rPr>
          <w:rFonts w:cs="Arial"/>
          <w:b/>
          <w:bCs/>
        </w:rPr>
        <w:t>4</w:t>
      </w:r>
      <w:r w:rsidRPr="00E86183">
        <w:rPr>
          <w:rFonts w:cs="Arial"/>
          <w:bCs/>
        </w:rPr>
        <w:t>.</w:t>
      </w:r>
      <w:r w:rsidRPr="00E86183">
        <w:t xml:space="preserve"> </w:t>
      </w:r>
      <w:r w:rsidRPr="00E86183">
        <w:rPr>
          <w:b/>
        </w:rPr>
        <w:t xml:space="preserve">Градостроительный регламент зоны </w:t>
      </w:r>
      <w:r w:rsidRPr="00E86183">
        <w:rPr>
          <w:b/>
          <w:bCs/>
        </w:rPr>
        <w:t>производственного использования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 xml:space="preserve">.1. Кодовое обозначение зоны – </w:t>
      </w:r>
      <w:proofErr w:type="gramStart"/>
      <w:r w:rsidRPr="00E86183">
        <w:t>ПР</w:t>
      </w:r>
      <w:proofErr w:type="gramEnd"/>
      <w:r w:rsidRPr="00E86183">
        <w:t xml:space="preserve"> 301.</w:t>
      </w:r>
    </w:p>
    <w:p w:rsidR="004130C5" w:rsidRPr="00E86183" w:rsidRDefault="004130C5" w:rsidP="004130C5">
      <w:r w:rsidRPr="00E86183">
        <w:lastRenderedPageBreak/>
        <w:t>2</w:t>
      </w:r>
      <w:r w:rsidR="000B66A1" w:rsidRPr="00E86183">
        <w:t>4</w:t>
      </w:r>
      <w:r w:rsidRPr="00E86183">
        <w:t>.2. Цели выделения зоны – создание условий для формирования зон для размещения объектов производственных предприятий, складских баз, деятельность которых связана с высокими уровнями шума, загрязнения, интенсивным движением большегрузного и железнодорожного транспорта.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 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rPr>
          <w:trHeight w:val="17"/>
        </w:trPr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3.9.1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Производственная деятельность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6.0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Недропользование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t>Пищевая промышленность</w:t>
            </w:r>
            <w:r w:rsidRPr="00E86183">
              <w:rPr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6.4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Нефтехимическая промышленность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6.5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Строительная промышленность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6.6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Энергетика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6.7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Склады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Деловое управление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Рынки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4.3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Магазины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4.4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Объекты придорожного сервиса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Причалы для маломерных судов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Связь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 &lt;**&gt;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Автомобильный транспорт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E86183">
              <w:rPr>
                <w:spacing w:val="2"/>
              </w:rPr>
              <w:t>Водный транспорт</w:t>
            </w:r>
            <w:r w:rsidRPr="00E86183">
              <w:rPr>
                <w:spacing w:val="2"/>
                <w:lang w:val="en-US"/>
              </w:rPr>
              <w:t xml:space="preserve"> </w:t>
            </w:r>
            <w:r w:rsidRPr="00E86183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</w:p>
        </w:tc>
      </w:tr>
      <w:tr w:rsidR="004130C5" w:rsidRPr="00E86183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>Трубопроводный транспорт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7.5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r w:rsidRPr="00E86183">
        <w:lastRenderedPageBreak/>
        <w:t>2</w:t>
      </w:r>
      <w:r w:rsidR="000B66A1" w:rsidRPr="00E86183">
        <w:t>4</w:t>
      </w:r>
      <w:r w:rsidRPr="00E86183">
        <w:t>.4. Объекты видов разрешенного использования, которые отмечены в пункте 2</w:t>
      </w:r>
      <w:r w:rsidR="000B66A1" w:rsidRPr="00E86183">
        <w:t>4</w:t>
      </w:r>
      <w:r w:rsidRPr="00E86183">
        <w:t>.3 настоящей главы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.5. Виды разрешенного использования, которые отмечены в пункте 3 настоящей главы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.6.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>.7.3.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.7.4. максимальное количество этажей надземной части зданий, строений, сооружений на земельных участках – 2 этажа;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.7.5. максимальная высота зданий, строений, сооружений на земельных участках устанавливается в соответствии со статьей 7 Главы 1 настоящего Приложения – до 10 м;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 xml:space="preserve"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</w:t>
      </w:r>
      <w:r w:rsidR="004130C5" w:rsidRPr="00E86183">
        <w:rPr>
          <w:lang w:val="en-US"/>
        </w:rPr>
        <w:t>I</w:t>
      </w:r>
      <w:r w:rsidR="004130C5" w:rsidRPr="00E86183">
        <w:t>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 xml:space="preserve">.7.8. минимальная площадь озеленения земельных участков устанавливается в соответствии со статьей 8 Главы 1 настоящего Приложения;     </w:t>
      </w:r>
    </w:p>
    <w:p w:rsidR="004130C5" w:rsidRPr="00E86183" w:rsidRDefault="004130C5" w:rsidP="004130C5">
      <w:r w:rsidRPr="00E86183"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r w:rsidRPr="00E86183">
        <w:t>2</w:t>
      </w:r>
      <w:r w:rsidR="000B66A1" w:rsidRPr="00E86183">
        <w:t>4</w:t>
      </w:r>
      <w:r w:rsidRPr="00E86183">
        <w:t xml:space="preserve">.7.9. минимальное количество </w:t>
      </w:r>
      <w:proofErr w:type="spellStart"/>
      <w:r w:rsidRPr="00E86183">
        <w:t>машино</w:t>
      </w:r>
      <w:proofErr w:type="spellEnd"/>
      <w:r w:rsidRPr="00E86183"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E86183" w:rsidRDefault="00882371" w:rsidP="004130C5">
      <w:r w:rsidRPr="00E86183">
        <w:t>2</w:t>
      </w:r>
      <w:r w:rsidR="000B66A1" w:rsidRPr="00E86183">
        <w:t>4</w:t>
      </w:r>
      <w:r w:rsidR="004130C5" w:rsidRPr="00E86183"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r w:rsidRPr="00E86183">
        <w:lastRenderedPageBreak/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2</w:t>
      </w:r>
      <w:r w:rsidR="000B66A1" w:rsidRPr="00E86183">
        <w:rPr>
          <w:b/>
          <w:bCs/>
        </w:rPr>
        <w:t>5</w:t>
      </w:r>
      <w:r w:rsidRPr="00E86183">
        <w:rPr>
          <w:b/>
          <w:bCs/>
        </w:rPr>
        <w:t xml:space="preserve">. Градостроительный регламент зоны коммунально-складского назначения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 xml:space="preserve">Кодовое обозначение зоны – </w:t>
      </w:r>
      <w:proofErr w:type="gramStart"/>
      <w:r w:rsidRPr="00E86183">
        <w:rPr>
          <w:bCs/>
        </w:rPr>
        <w:t>ПР</w:t>
      </w:r>
      <w:proofErr w:type="gramEnd"/>
      <w:r w:rsidRPr="00E86183">
        <w:rPr>
          <w:bCs/>
        </w:rPr>
        <w:t xml:space="preserve"> 302.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.2. Цели выделения зоны – создание условий для формирования зон для размещения объектов коммунально-складского назначения.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7"/>
        <w:gridCol w:w="850"/>
      </w:tblGrid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</w:t>
            </w:r>
          </w:p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земельных участков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753B94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Склады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Объекты гаражного назначения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2.7.1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0B66A1" w:rsidRPr="00E86183">
        <w:rPr>
          <w:bCs/>
        </w:rPr>
        <w:t>5</w:t>
      </w:r>
      <w:r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.5. Виды разрешенного использования, которые отмечены в пункте 2</w:t>
      </w:r>
      <w:r w:rsidR="000B66A1" w:rsidRPr="00E86183">
        <w:rPr>
          <w:bCs/>
        </w:rPr>
        <w:t>5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2</w:t>
      </w:r>
      <w:r w:rsidR="000B66A1" w:rsidRPr="00E86183">
        <w:rPr>
          <w:bCs/>
        </w:rPr>
        <w:t>5</w:t>
      </w:r>
      <w:r w:rsidRPr="00E86183">
        <w:rPr>
          <w:bCs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5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2</w:t>
      </w:r>
      <w:r w:rsidR="000B66A1" w:rsidRPr="00E86183">
        <w:rPr>
          <w:b/>
          <w:bCs/>
        </w:rPr>
        <w:t>6</w:t>
      </w:r>
      <w:r w:rsidRPr="00E86183">
        <w:rPr>
          <w:b/>
          <w:bCs/>
        </w:rPr>
        <w:t>. Градостроительный регламент зоны объектов коммунального обслуживания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ИЗ 401.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.2. Цели выделения зоны – создание условий для формирования зон для размещения специализированных объектов электроснабжения.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0B66A1">
            <w:pPr>
              <w:ind w:firstLine="0"/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6.7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Трубопроводный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7.5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rPr>
                <w:spacing w:val="2"/>
              </w:rPr>
            </w:pPr>
            <w:r w:rsidRPr="00E86183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.4. Объекты видов разрешенного использования, которые отмечены в пункте 2</w:t>
      </w:r>
      <w:r w:rsidR="000B66A1" w:rsidRPr="00E86183">
        <w:rPr>
          <w:bCs/>
        </w:rPr>
        <w:t>6</w:t>
      </w:r>
      <w:r w:rsidRPr="00E86183">
        <w:rPr>
          <w:bCs/>
        </w:rPr>
        <w:t xml:space="preserve">.3 настоящего раздела знаком &lt;*&gt;, могут размещаться только на земельных участках, </w:t>
      </w:r>
      <w:r w:rsidRPr="00E86183">
        <w:rPr>
          <w:bCs/>
        </w:rPr>
        <w:lastRenderedPageBreak/>
        <w:t>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.5. Виды разрешенного использования, которые отмечены в пункте 2</w:t>
      </w:r>
      <w:r w:rsidR="000B66A1" w:rsidRPr="00E86183">
        <w:rPr>
          <w:bCs/>
        </w:rPr>
        <w:t>6</w:t>
      </w:r>
      <w:r w:rsidRPr="00E86183">
        <w:rPr>
          <w:bCs/>
        </w:rPr>
        <w:t xml:space="preserve">.3 настоящего раздела знаком &lt;**&gt;, относятся </w:t>
      </w:r>
      <w:proofErr w:type="gramStart"/>
      <w:r w:rsidRPr="00E86183">
        <w:rPr>
          <w:bCs/>
        </w:rPr>
        <w:t>к</w:t>
      </w:r>
      <w:proofErr w:type="gramEnd"/>
      <w:r w:rsidRPr="00E86183">
        <w:rPr>
          <w:bCs/>
        </w:rPr>
        <w:t xml:space="preserve"> </w:t>
      </w:r>
      <w:proofErr w:type="gramStart"/>
      <w:r w:rsidRPr="00E86183">
        <w:rPr>
          <w:bCs/>
        </w:rPr>
        <w:t>основным</w:t>
      </w:r>
      <w:proofErr w:type="gramEnd"/>
      <w:r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.7.5. максимальная высота зданий, строений, сооружений на земельных участках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 xml:space="preserve">.7.9.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6</w:t>
      </w:r>
      <w:r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lastRenderedPageBreak/>
        <w:t>Статья 2</w:t>
      </w:r>
      <w:r w:rsidR="000B66A1" w:rsidRPr="00E86183">
        <w:rPr>
          <w:b/>
          <w:bCs/>
        </w:rPr>
        <w:t>7</w:t>
      </w:r>
      <w:r w:rsidRPr="00E86183">
        <w:rPr>
          <w:b/>
          <w:bCs/>
        </w:rPr>
        <w:t xml:space="preserve">. Градостроительный регламент зоны связи 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ИЗ 406.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специализированных объектов</w:t>
      </w:r>
      <w:r w:rsidR="004130C5" w:rsidRPr="00E86183">
        <w:t xml:space="preserve"> </w:t>
      </w:r>
      <w:r w:rsidR="004130C5" w:rsidRPr="00E86183">
        <w:rPr>
          <w:bCs/>
        </w:rPr>
        <w:t>связи.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Связь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6.8</w:t>
            </w: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6.7</w:t>
            </w:r>
          </w:p>
        </w:tc>
      </w:tr>
    </w:tbl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="000B66A1" w:rsidRPr="00E86183">
        <w:rPr>
          <w:bCs/>
        </w:rPr>
        <w:t>27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lastRenderedPageBreak/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7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882371" w:rsidRPr="00E86183">
        <w:rPr>
          <w:b/>
          <w:bCs/>
        </w:rPr>
        <w:t>2</w:t>
      </w:r>
      <w:r w:rsidR="000B66A1" w:rsidRPr="00E86183">
        <w:rPr>
          <w:b/>
          <w:bCs/>
        </w:rPr>
        <w:t>8</w:t>
      </w:r>
      <w:r w:rsidRPr="00E86183">
        <w:rPr>
          <w:b/>
          <w:bCs/>
        </w:rPr>
        <w:t xml:space="preserve">. Градостроительный регламент зоны объектов внешнего транспорта 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8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ТЗ 501.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8</w:t>
      </w:r>
      <w:r w:rsidR="004130C5" w:rsidRPr="00E86183">
        <w:rPr>
          <w:bCs/>
        </w:rPr>
        <w:t>.2. Цели выделения зоны – создание условий для формирования зон для размещения объектов</w:t>
      </w:r>
      <w:r w:rsidR="004130C5" w:rsidRPr="00E86183">
        <w:t xml:space="preserve"> </w:t>
      </w:r>
      <w:r w:rsidR="004130C5" w:rsidRPr="00E86183">
        <w:rPr>
          <w:bCs/>
        </w:rPr>
        <w:t>автомобильного транспорта.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0B66A1" w:rsidRPr="00E86183">
        <w:rPr>
          <w:bCs/>
        </w:rPr>
        <w:t>8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Обслуживание автотранспорта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Объекты придорожного сервиса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4.9.1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Автомобильный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7.2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Охота и рыбалка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5.3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Склады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7.3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Воздушный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7.4</w:t>
            </w: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 xml:space="preserve">.4. Объекты видов разрешенного использования, которые отмечены в пункте </w:t>
      </w: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 xml:space="preserve">.5. Виды разрешенного использования, которые отмечены в пункте </w:t>
      </w:r>
      <w:r w:rsidR="003172E0" w:rsidRPr="00E86183">
        <w:rPr>
          <w:bCs/>
        </w:rPr>
        <w:t>28</w:t>
      </w:r>
      <w:r w:rsidR="004130C5" w:rsidRPr="00E86183">
        <w:rPr>
          <w:bCs/>
        </w:rPr>
        <w:t xml:space="preserve">.3 настоящего раздела знаком &lt;**&gt;, относятся </w:t>
      </w:r>
      <w:proofErr w:type="gramStart"/>
      <w:r w:rsidR="004130C5" w:rsidRPr="00E86183">
        <w:rPr>
          <w:bCs/>
        </w:rPr>
        <w:t>к</w:t>
      </w:r>
      <w:proofErr w:type="gramEnd"/>
      <w:r w:rsidR="004130C5" w:rsidRPr="00E86183">
        <w:rPr>
          <w:bCs/>
        </w:rPr>
        <w:t xml:space="preserve"> </w:t>
      </w:r>
      <w:proofErr w:type="gramStart"/>
      <w:r w:rsidR="004130C5" w:rsidRPr="00E86183">
        <w:rPr>
          <w:bCs/>
        </w:rPr>
        <w:t>основным</w:t>
      </w:r>
      <w:proofErr w:type="gramEnd"/>
      <w:r w:rsidR="004130C5" w:rsidRPr="00E86183">
        <w:rPr>
          <w:bCs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.7.5. максимальная высота зданий, строений, сооружений на земельных участках не устанавливается;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Приложения;     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882371" w:rsidP="004130C5">
      <w:pPr>
        <w:ind w:firstLine="709"/>
        <w:rPr>
          <w:bCs/>
        </w:rPr>
      </w:pPr>
      <w:r w:rsidRPr="00E86183">
        <w:rPr>
          <w:bCs/>
        </w:rPr>
        <w:t>2</w:t>
      </w:r>
      <w:r w:rsidR="003172E0" w:rsidRPr="00E86183">
        <w:rPr>
          <w:bCs/>
        </w:rPr>
        <w:t>8</w:t>
      </w:r>
      <w:r w:rsidR="004130C5" w:rsidRPr="00E86183">
        <w:rPr>
          <w:bCs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/>
          <w:bCs/>
        </w:rPr>
      </w:pPr>
      <w:r w:rsidRPr="00E86183">
        <w:rPr>
          <w:bCs/>
        </w:rPr>
        <w:lastRenderedPageBreak/>
        <w:t>Более строгие ограничения, относящиеся к одному и тому же параметру (требованию), поглощают более мягкие.</w:t>
      </w:r>
      <w:r w:rsidRPr="00E86183">
        <w:rPr>
          <w:b/>
          <w:bCs/>
        </w:rPr>
        <w:t xml:space="preserve"> </w:t>
      </w:r>
    </w:p>
    <w:p w:rsidR="004130C5" w:rsidRPr="00E86183" w:rsidRDefault="004130C5" w:rsidP="004130C5">
      <w:pPr>
        <w:ind w:firstLine="709"/>
        <w:rPr>
          <w:b/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172E0" w:rsidRPr="00E86183">
        <w:rPr>
          <w:b/>
          <w:bCs/>
        </w:rPr>
        <w:t>29</w:t>
      </w:r>
      <w:r w:rsidRPr="00E86183">
        <w:rPr>
          <w:b/>
          <w:bCs/>
        </w:rPr>
        <w:t xml:space="preserve">. Градостроительный регламент зоны мест отдыха общего пользования 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.1.</w:t>
      </w:r>
      <w:r w:rsidR="004130C5" w:rsidRPr="00E86183">
        <w:t xml:space="preserve"> </w:t>
      </w:r>
      <w:r w:rsidR="004130C5" w:rsidRPr="00E86183">
        <w:rPr>
          <w:bCs/>
        </w:rPr>
        <w:t>Кодовое обозначение зоны – РЗ 601.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.2. Цели выделения зоны: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создание условий для формирования зон мест отдыха общего пользования;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прибрежных территорий, представляющих ценность для отдыха на открытом воздухе;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существующего природного ландшафта, зеленого фонда, создание комфортных условий посещения городских лесов;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обустройство территории для отдыха населения;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и обустройство открытых озелененных простран</w:t>
      </w:r>
      <w:proofErr w:type="gramStart"/>
      <w:r w:rsidRPr="00E86183">
        <w:rPr>
          <w:bCs/>
        </w:rPr>
        <w:t>ств пр</w:t>
      </w:r>
      <w:proofErr w:type="gramEnd"/>
      <w:r w:rsidRPr="00E86183">
        <w:rPr>
          <w:bCs/>
        </w:rPr>
        <w:t>и их активном использовании;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 xml:space="preserve">сохранение и развитие зеленых насаждений на территории </w:t>
      </w:r>
      <w:proofErr w:type="spellStart"/>
      <w:r w:rsidRPr="00E86183">
        <w:rPr>
          <w:bCs/>
        </w:rPr>
        <w:t>водоохранных</w:t>
      </w:r>
      <w:proofErr w:type="spellEnd"/>
      <w:r w:rsidRPr="00E86183">
        <w:rPr>
          <w:bCs/>
        </w:rPr>
        <w:t xml:space="preserve"> зон;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сохранение и развитие зеленых насаждений на территории санитарно-защитных зон;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.3.</w:t>
      </w:r>
      <w:r w:rsidR="004130C5" w:rsidRPr="00E86183">
        <w:t xml:space="preserve"> </w:t>
      </w:r>
      <w:r w:rsidR="004130C5"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Охота и рыбалка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5.3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Причалы для маломерных судов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5.4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Историко-культурная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9.3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Санаторная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9.2.1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Деятельность по особой охране и изучению природы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9.0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Охрана природных территорий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9.1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12.0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Природно-познавательный туризм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5.2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Общественное питание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4.6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Культурное развитие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3.6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Спорт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Туристическое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5.2.1</w:t>
            </w:r>
          </w:p>
        </w:tc>
      </w:tr>
      <w:tr w:rsidR="004130C5" w:rsidRPr="00E86183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lastRenderedPageBreak/>
              <w:t>Гостиничное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4.7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.4.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до 1 га - 0%;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от 1 до 5 га - 0,5%;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от 5 до 20 га - 1%;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от 20 до 90 га - 3%;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территории более 90 га - 10%.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.5. Площадь земельного участка, расположенного в границах территориальной зоны РЗ 601, для которого установлен условно разрешенный вид использования, не должна превышать следующих значений: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этой территории до 20 га - 0,5%;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при площади этой территории свыше 20 га - 1%.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="004130C5" w:rsidRPr="00E86183">
        <w:rPr>
          <w:bCs/>
        </w:rPr>
        <w:t xml:space="preserve"> Главы 1 настоящего Приложения – не менее 50%;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 xml:space="preserve">.7.9. минимальное количество </w:t>
      </w:r>
      <w:proofErr w:type="spellStart"/>
      <w:r w:rsidR="004130C5" w:rsidRPr="00E86183">
        <w:rPr>
          <w:bCs/>
        </w:rPr>
        <w:t>машино</w:t>
      </w:r>
      <w:proofErr w:type="spellEnd"/>
      <w:r w:rsidR="004130C5"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BE5CA6" w:rsidRPr="00E86183">
        <w:rPr>
          <w:bCs/>
        </w:rPr>
        <w:t>5</w:t>
      </w:r>
      <w:r w:rsidR="004130C5" w:rsidRPr="00E86183">
        <w:rPr>
          <w:bCs/>
        </w:rPr>
        <w:t xml:space="preserve"> Главы 1 настоящего Приложения;</w:t>
      </w:r>
    </w:p>
    <w:p w:rsidR="004130C5" w:rsidRPr="00E86183" w:rsidRDefault="003172E0" w:rsidP="004130C5">
      <w:pPr>
        <w:ind w:firstLine="709"/>
        <w:rPr>
          <w:bCs/>
        </w:rPr>
      </w:pPr>
      <w:r w:rsidRPr="00E86183">
        <w:rPr>
          <w:bCs/>
        </w:rPr>
        <w:t>29</w:t>
      </w:r>
      <w:r w:rsidR="004130C5" w:rsidRPr="00E86183">
        <w:rPr>
          <w:bCs/>
        </w:rPr>
        <w:t xml:space="preserve"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</w:t>
      </w:r>
      <w:r w:rsidR="004130C5" w:rsidRPr="00E86183">
        <w:rPr>
          <w:bCs/>
        </w:rPr>
        <w:lastRenderedPageBreak/>
        <w:t>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3172E0" w:rsidRPr="00E86183">
        <w:rPr>
          <w:b/>
          <w:bCs/>
        </w:rPr>
        <w:t>0</w:t>
      </w:r>
      <w:r w:rsidRPr="00E86183">
        <w:rPr>
          <w:b/>
          <w:bCs/>
        </w:rPr>
        <w:t xml:space="preserve">. Градостроительный регламент зоны сельскохозяйственных угодий 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.1. Кодовое обозначение зоны – СХЗ 701.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Растениеводство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1.14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Ведение личного подсобного хозяйства на полевых участках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1.16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Пчеловодство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1.12</w:t>
            </w:r>
          </w:p>
        </w:tc>
      </w:tr>
      <w:tr w:rsidR="004130C5" w:rsidRPr="00E86183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Рыбоводство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1.13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 xml:space="preserve">.4. </w:t>
      </w:r>
      <w:proofErr w:type="gramStart"/>
      <w:r w:rsidRPr="00E86183">
        <w:t>К объектам условно разрешенных видов использования кроме перечисленных в пункте 3</w:t>
      </w:r>
      <w:r w:rsidR="003172E0" w:rsidRPr="00E86183">
        <w:t>0</w:t>
      </w:r>
      <w:r w:rsidRPr="00E86183"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4130C5" w:rsidP="004130C5">
      <w:pPr>
        <w:ind w:firstLine="709"/>
      </w:pPr>
      <w:r w:rsidRPr="00E86183">
        <w:lastRenderedPageBreak/>
        <w:t>3</w:t>
      </w:r>
      <w:r w:rsidR="003172E0" w:rsidRPr="00E86183">
        <w:t>0</w:t>
      </w:r>
      <w:r w:rsidRPr="00E86183"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 xml:space="preserve">.6.9. минимальное количество </w:t>
      </w:r>
      <w:proofErr w:type="spellStart"/>
      <w:r w:rsidRPr="00E86183">
        <w:t>машино</w:t>
      </w:r>
      <w:proofErr w:type="spellEnd"/>
      <w:r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0</w:t>
      </w:r>
      <w:r w:rsidRPr="00E86183"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rPr>
          <w:bCs/>
        </w:rPr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3172E0" w:rsidRPr="00E86183">
        <w:rPr>
          <w:b/>
          <w:bCs/>
        </w:rPr>
        <w:t>1</w:t>
      </w:r>
      <w:r w:rsidRPr="00E86183">
        <w:rPr>
          <w:b/>
          <w:bCs/>
        </w:rPr>
        <w:t xml:space="preserve">. Градостроительный регламент зоны сельскохозяйственного производства 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.1. Кодовое обозначение зоны – СХЗ 702.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Растениеводство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1.14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Хранение и переработка сельскохозяйственной продукции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1.15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Питомники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1.18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Обеспечение сельскохозяйственного производства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1.18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1.12</w:t>
            </w:r>
          </w:p>
        </w:tc>
      </w:tr>
      <w:tr w:rsidR="004130C5" w:rsidRPr="00E86183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1.13</w:t>
            </w: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 xml:space="preserve">.4. </w:t>
      </w:r>
      <w:proofErr w:type="gramStart"/>
      <w:r w:rsidRPr="00E86183">
        <w:t>К объектам условно разрешенных видов использования кроме перечисленных в пункте 3</w:t>
      </w:r>
      <w:r w:rsidR="003172E0" w:rsidRPr="00E86183">
        <w:t>1</w:t>
      </w:r>
      <w:r w:rsidRPr="00E86183"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3172E0" w:rsidRPr="00E86183">
        <w:t>1</w:t>
      </w:r>
      <w:r w:rsidRPr="00E86183"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 xml:space="preserve">.6.9. минимальное количество </w:t>
      </w:r>
      <w:proofErr w:type="spellStart"/>
      <w:r w:rsidR="004130C5" w:rsidRPr="00E86183">
        <w:t>машино</w:t>
      </w:r>
      <w:proofErr w:type="spellEnd"/>
      <w:r w:rsidR="004130C5"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3172E0" w:rsidRPr="00E86183">
        <w:t>1</w:t>
      </w:r>
      <w:r w:rsidR="004130C5" w:rsidRPr="00E86183"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BE5CA6" w:rsidRPr="00E86183">
        <w:rPr>
          <w:b/>
          <w:bCs/>
        </w:rPr>
        <w:t>2</w:t>
      </w:r>
      <w:r w:rsidRPr="00E86183">
        <w:rPr>
          <w:b/>
          <w:bCs/>
        </w:rPr>
        <w:t xml:space="preserve">. Градостроительный регламент зоны животноводства 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.1. Кодовое обозначение зоны – СХЗ 703.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.2. Цели выделения зоны – обеспечение правовых условий размещения объектов животноводства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2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 xml:space="preserve">Наименование вида разрешенного использования земельных </w:t>
            </w:r>
            <w:r w:rsidRPr="00E86183">
              <w:rPr>
                <w:b/>
                <w:spacing w:val="2"/>
              </w:rPr>
              <w:lastRenderedPageBreak/>
              <w:t>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BE5CA6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lastRenderedPageBreak/>
              <w:t>Код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lastRenderedPageBreak/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Животноводство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1.7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1.13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E86183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1.12</w:t>
            </w:r>
          </w:p>
        </w:tc>
      </w:tr>
    </w:tbl>
    <w:p w:rsidR="004130C5" w:rsidRPr="00E86183" w:rsidRDefault="004130C5" w:rsidP="004130C5">
      <w:pPr>
        <w:ind w:firstLine="709"/>
      </w:pP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 xml:space="preserve">.4. </w:t>
      </w:r>
      <w:proofErr w:type="gramStart"/>
      <w:r w:rsidR="004130C5" w:rsidRPr="00E86183">
        <w:t>К объектам условно разрешенных видов использования кроме перечисленных в пункте 3</w:t>
      </w:r>
      <w:r w:rsidRPr="00E86183">
        <w:t>3</w:t>
      </w:r>
      <w:r w:rsidR="004130C5" w:rsidRPr="00E86183"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33</w:t>
      </w:r>
      <w:r w:rsidR="004130C5" w:rsidRPr="00E86183"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 xml:space="preserve">.6.9. минимальное количество </w:t>
      </w:r>
      <w:proofErr w:type="spellStart"/>
      <w:r w:rsidR="004130C5" w:rsidRPr="00E86183">
        <w:t>машино</w:t>
      </w:r>
      <w:proofErr w:type="spellEnd"/>
      <w:r w:rsidR="004130C5"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="004130C5" w:rsidRPr="00E86183">
        <w:t xml:space="preserve"> Главы 1 настоящего Приложения;</w:t>
      </w:r>
    </w:p>
    <w:p w:rsidR="004130C5" w:rsidRPr="00E86183" w:rsidRDefault="00361225" w:rsidP="004130C5">
      <w:pPr>
        <w:ind w:firstLine="709"/>
      </w:pPr>
      <w:r w:rsidRPr="00E86183">
        <w:t>3</w:t>
      </w:r>
      <w:r w:rsidR="00BE5CA6" w:rsidRPr="00E86183">
        <w:t>2</w:t>
      </w:r>
      <w:r w:rsidR="004130C5" w:rsidRPr="00E86183">
        <w:t xml:space="preserve"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</w:t>
      </w:r>
      <w:r w:rsidR="004130C5" w:rsidRPr="00E86183">
        <w:lastRenderedPageBreak/>
        <w:t>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</w:pPr>
    </w:p>
    <w:p w:rsidR="004130C5" w:rsidRPr="00E86183" w:rsidRDefault="004130C5" w:rsidP="004130C5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BE5CA6" w:rsidRPr="00E86183">
        <w:rPr>
          <w:b/>
          <w:bCs/>
        </w:rPr>
        <w:t>3</w:t>
      </w:r>
      <w:r w:rsidRPr="00E86183">
        <w:rPr>
          <w:b/>
          <w:bCs/>
        </w:rPr>
        <w:t>. Градостроительный регламент зоны специального назначения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.1.</w:t>
      </w:r>
      <w:r w:rsidRPr="00E86183">
        <w:t xml:space="preserve"> </w:t>
      </w:r>
      <w:r w:rsidRPr="00E86183">
        <w:rPr>
          <w:bCs/>
        </w:rPr>
        <w:t>Кодовое обозначение зоны – СНЗ 801.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.2. Цели выделения зоны – обеспечение правовых условий размещения кладбищ и крематориев.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.3.</w:t>
      </w:r>
      <w:r w:rsidRPr="00E86183">
        <w:t xml:space="preserve"> </w:t>
      </w:r>
      <w:r w:rsidRPr="00E86183">
        <w:rPr>
          <w:bCs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1"/>
        <w:gridCol w:w="1276"/>
      </w:tblGrid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</w:rPr>
            </w:pPr>
            <w:r w:rsidRPr="00E86183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</w:rPr>
            </w:pPr>
            <w:r w:rsidRPr="00E86183">
              <w:rPr>
                <w:b/>
              </w:rPr>
              <w:t>Код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8.3 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Ритуальная деятельность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12.1 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Религиозное использование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3.7 </w:t>
            </w: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E86183" w:rsidRDefault="004130C5" w:rsidP="004130C5">
      <w:pPr>
        <w:rPr>
          <w:bCs/>
        </w:rPr>
      </w:pP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 xml:space="preserve">.4. </w:t>
      </w:r>
      <w:proofErr w:type="gramStart"/>
      <w:r w:rsidRPr="00E86183">
        <w:rPr>
          <w:bCs/>
        </w:rPr>
        <w:t xml:space="preserve">К объектам условно разрешенных видов использования кроме перечисленных в пункте </w:t>
      </w:r>
      <w:r w:rsidR="00361225" w:rsidRPr="00E86183">
        <w:rPr>
          <w:bCs/>
        </w:rPr>
        <w:t>34</w:t>
      </w:r>
      <w:r w:rsidRPr="00E86183">
        <w:rPr>
          <w:bCs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.6.5. максимальная высота зданий, строений, сооружений на земельных участках – не устанавливается;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lastRenderedPageBreak/>
        <w:t>3</w:t>
      </w:r>
      <w:r w:rsidR="00BE5CA6" w:rsidRPr="00E86183">
        <w:rPr>
          <w:bCs/>
        </w:rPr>
        <w:t>3</w:t>
      </w:r>
      <w:r w:rsidRPr="00E86183">
        <w:rPr>
          <w:bCs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E86183">
        <w:rPr>
          <w:bCs/>
        </w:rPr>
        <w:t>7</w:t>
      </w:r>
      <w:r w:rsidRPr="00E86183">
        <w:rPr>
          <w:bCs/>
        </w:rPr>
        <w:t xml:space="preserve"> Главы 1 настоящего Приложения – не менее 50%;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 xml:space="preserve">.6.9. минимальное количество </w:t>
      </w:r>
      <w:proofErr w:type="spellStart"/>
      <w:r w:rsidRPr="00E86183">
        <w:rPr>
          <w:bCs/>
        </w:rPr>
        <w:t>машино</w:t>
      </w:r>
      <w:proofErr w:type="spellEnd"/>
      <w:r w:rsidRPr="00E86183">
        <w:rPr>
          <w:bCs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rPr>
          <w:bCs/>
        </w:rPr>
        <w:t>5</w:t>
      </w:r>
      <w:r w:rsidRPr="00E86183">
        <w:rPr>
          <w:bCs/>
        </w:rPr>
        <w:t xml:space="preserve"> Главы 1 настоящего Приложения;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3</w:t>
      </w:r>
      <w:r w:rsidR="00BE5CA6" w:rsidRPr="00E86183">
        <w:rPr>
          <w:bCs/>
        </w:rPr>
        <w:t>3</w:t>
      </w:r>
      <w:r w:rsidRPr="00E86183">
        <w:rPr>
          <w:bCs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  <w:rPr>
          <w:bCs/>
        </w:rPr>
      </w:pPr>
      <w:r w:rsidRPr="00E86183">
        <w:rPr>
          <w:bCs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E86183" w:rsidRDefault="004130C5" w:rsidP="004130C5">
      <w:pPr>
        <w:ind w:firstLine="709"/>
        <w:jc w:val="center"/>
        <w:rPr>
          <w:b/>
        </w:rPr>
      </w:pPr>
    </w:p>
    <w:p w:rsidR="004130C5" w:rsidRPr="00E86183" w:rsidRDefault="004130C5" w:rsidP="004130C5">
      <w:pPr>
        <w:ind w:firstLine="709"/>
        <w:rPr>
          <w:b/>
          <w:bCs/>
        </w:rPr>
      </w:pPr>
      <w:r w:rsidRPr="00E86183">
        <w:rPr>
          <w:b/>
          <w:bCs/>
        </w:rPr>
        <w:t>Статья 3</w:t>
      </w:r>
      <w:r w:rsidR="00BE5CA6" w:rsidRPr="00E86183">
        <w:rPr>
          <w:b/>
          <w:bCs/>
        </w:rPr>
        <w:t>4</w:t>
      </w:r>
      <w:r w:rsidRPr="00E86183">
        <w:rPr>
          <w:b/>
          <w:bCs/>
        </w:rPr>
        <w:t xml:space="preserve">. Градостроительный регламент зоны складирования и захоронения отходов 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.1. Кодовое обозначение зоны – СНЗ 802.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.2. Цели выделения зоны – обеспечение правовых условий размещения объектов для складирования и захоронения отходов с учётом санитарно-эпидемиологических норм.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E86183" w:rsidRDefault="004130C5" w:rsidP="00753B94">
            <w:pPr>
              <w:ind w:firstLine="0"/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Код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Коммунальное обслуживание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3.1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Склады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6.9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Специальная деятельность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ind w:firstLine="0"/>
              <w:jc w:val="center"/>
              <w:rPr>
                <w:spacing w:val="2"/>
              </w:rPr>
            </w:pPr>
            <w:r w:rsidRPr="00E86183">
              <w:rPr>
                <w:spacing w:val="2"/>
              </w:rPr>
              <w:t>12.2</w:t>
            </w: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b/>
                <w:spacing w:val="2"/>
              </w:rPr>
            </w:pPr>
            <w:r w:rsidRPr="00E86183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E86183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rPr>
                <w:spacing w:val="2"/>
              </w:rPr>
            </w:pPr>
            <w:r w:rsidRPr="00E86183">
              <w:rPr>
                <w:spacing w:val="2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E86183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lastRenderedPageBreak/>
        <w:t>3</w:t>
      </w:r>
      <w:r w:rsidR="00BE5CA6" w:rsidRPr="00E86183">
        <w:t>4</w:t>
      </w:r>
      <w:r w:rsidRPr="00E86183"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.5.5. максимальная высота зданий, строений, сооружений на земельных участках не устанавливается;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.5.8. минимальная площадь озеленения земельных участков устанавливается в соответствии с пунктами 9.1-9.</w:t>
      </w:r>
      <w:r w:rsidR="00753B94" w:rsidRPr="00E86183">
        <w:t>7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 xml:space="preserve">.5.9. минимальное количество </w:t>
      </w:r>
      <w:proofErr w:type="spellStart"/>
      <w:r w:rsidRPr="00E86183">
        <w:t>машино</w:t>
      </w:r>
      <w:proofErr w:type="spellEnd"/>
      <w:r w:rsidRPr="00E86183"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E86183">
        <w:t>5</w:t>
      </w:r>
      <w:r w:rsidRPr="00E86183">
        <w:t xml:space="preserve"> Главы 1 настоящего Приложения;</w:t>
      </w:r>
    </w:p>
    <w:p w:rsidR="004130C5" w:rsidRPr="00E86183" w:rsidRDefault="004130C5" w:rsidP="004130C5">
      <w:pPr>
        <w:ind w:firstLine="709"/>
      </w:pPr>
      <w:r w:rsidRPr="00E86183">
        <w:t>3</w:t>
      </w:r>
      <w:r w:rsidR="00BE5CA6" w:rsidRPr="00E86183">
        <w:t>4</w:t>
      </w:r>
      <w:r w:rsidRPr="00E86183"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E86183" w:rsidRDefault="004130C5" w:rsidP="004130C5">
      <w:pPr>
        <w:ind w:firstLine="709"/>
      </w:pPr>
      <w:r w:rsidRPr="00E86183">
        <w:t>Более строгие ограничения, относящиеся к одному и тому же параметру (требованию), поглощают более мягкие.</w:t>
      </w:r>
    </w:p>
    <w:p w:rsidR="00135BE6" w:rsidRPr="00E86183" w:rsidRDefault="00135BE6" w:rsidP="004130C5">
      <w:pPr>
        <w:ind w:firstLine="709"/>
      </w:pPr>
    </w:p>
    <w:p w:rsidR="00135BE6" w:rsidRPr="00E86183" w:rsidRDefault="00135BE6" w:rsidP="00135BE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35. Градостроительный регламент зоны природных территорий</w:t>
      </w:r>
    </w:p>
    <w:p w:rsidR="00135BE6" w:rsidRPr="00E86183" w:rsidRDefault="00135BE6" w:rsidP="00135BE6">
      <w:pPr>
        <w:ind w:firstLine="709"/>
      </w:pPr>
      <w:r w:rsidRPr="00E86183">
        <w:t>35.1. Кодовое обозначение зоны – РЗ 602.</w:t>
      </w:r>
    </w:p>
    <w:p w:rsidR="00135BE6" w:rsidRPr="00E86183" w:rsidRDefault="00135BE6" w:rsidP="00135BE6">
      <w:pPr>
        <w:ind w:firstLine="709"/>
      </w:pPr>
      <w:r w:rsidRPr="00E86183">
        <w:t xml:space="preserve">35.2. Цели выделения зоны – </w:t>
      </w:r>
      <w:r w:rsidRPr="00E86183">
        <w:rPr>
          <w:bCs/>
        </w:rPr>
        <w:t>сохранение существующего природного ландшафта, зеленого фонда</w:t>
      </w:r>
      <w:r w:rsidRPr="00E86183">
        <w:t>.</w:t>
      </w:r>
    </w:p>
    <w:p w:rsidR="00135BE6" w:rsidRPr="00E86183" w:rsidRDefault="00135BE6" w:rsidP="00135BE6">
      <w:pPr>
        <w:ind w:firstLine="709"/>
      </w:pPr>
      <w:r w:rsidRPr="00E86183">
        <w:t>35.3.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6" w:rsidRPr="00E86183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6" w:rsidRPr="00E86183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Код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b/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E86183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lang w:eastAsia="en-US"/>
              </w:rPr>
              <w:t>Охрана природных территорий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9.1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9.0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lang w:eastAsia="en-US"/>
              </w:rPr>
              <w:t>Природно-познавательный туризм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5.2</w:t>
            </w: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b/>
                <w:spacing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  <w:tr w:rsidR="00135BE6" w:rsidRPr="00E86183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E86183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E86183">
              <w:rPr>
                <w:spacing w:val="2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E86183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</w:tbl>
    <w:p w:rsidR="00135BE6" w:rsidRPr="00E86183" w:rsidRDefault="00135BE6" w:rsidP="00135BE6">
      <w:pPr>
        <w:autoSpaceDE w:val="0"/>
        <w:autoSpaceDN w:val="0"/>
        <w:adjustRightInd w:val="0"/>
        <w:rPr>
          <w:b/>
        </w:rPr>
      </w:pPr>
    </w:p>
    <w:p w:rsidR="00135BE6" w:rsidRPr="00E86183" w:rsidRDefault="00135BE6" w:rsidP="00135BE6">
      <w:pPr>
        <w:ind w:firstLine="709"/>
        <w:rPr>
          <w:bCs/>
        </w:rPr>
      </w:pPr>
      <w:r w:rsidRPr="00E86183">
        <w:rPr>
          <w:bCs/>
        </w:rPr>
        <w:t>35.4.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135BE6" w:rsidRPr="00E86183" w:rsidRDefault="00135BE6" w:rsidP="004130C5">
      <w:pPr>
        <w:ind w:firstLine="709"/>
        <w:rPr>
          <w:b/>
          <w:bCs/>
        </w:rPr>
      </w:pPr>
    </w:p>
    <w:p w:rsidR="00D37BB3" w:rsidRPr="00E86183" w:rsidRDefault="00D37BB3" w:rsidP="00001E46">
      <w:pPr>
        <w:ind w:firstLine="709"/>
        <w:rPr>
          <w:b/>
        </w:rPr>
      </w:pPr>
      <w:r w:rsidRPr="00E86183">
        <w:rPr>
          <w:b/>
        </w:rPr>
        <w:t>Глава 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D37BB3" w:rsidRPr="00E86183" w:rsidRDefault="00D37BB3" w:rsidP="00001E46">
      <w:pPr>
        <w:ind w:firstLine="709"/>
        <w:outlineLvl w:val="0"/>
        <w:rPr>
          <w:b/>
          <w:bCs/>
          <w:kern w:val="36"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3</w:t>
      </w:r>
      <w:r w:rsidR="00135BE6" w:rsidRPr="00E86183">
        <w:rPr>
          <w:b/>
          <w:bCs/>
        </w:rPr>
        <w:t>6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 </w:t>
      </w:r>
    </w:p>
    <w:p w:rsidR="00FB4C9F" w:rsidRPr="00E86183" w:rsidRDefault="00D37BB3" w:rsidP="00FB4C9F">
      <w:pPr>
        <w:ind w:firstLine="709"/>
      </w:pPr>
      <w:r w:rsidRPr="00E86183"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</w:t>
      </w:r>
      <w:r w:rsidR="001B2996" w:rsidRPr="00E86183">
        <w:t xml:space="preserve">СП </w:t>
      </w:r>
      <w:r w:rsidR="00803122" w:rsidRPr="00E86183">
        <w:t>Красноленинский</w:t>
      </w:r>
      <w:r w:rsidR="001B2996" w:rsidRPr="00E86183">
        <w:t xml:space="preserve"> </w:t>
      </w:r>
      <w:r w:rsidRPr="00E86183">
        <w:t>устанавливаются в соответствии с режимами использования земель в границах таких зон на территории</w:t>
      </w:r>
      <w:r w:rsidR="001B2996" w:rsidRPr="00E86183">
        <w:t xml:space="preserve"> СП </w:t>
      </w:r>
      <w:r w:rsidR="00803122" w:rsidRPr="00E86183">
        <w:t>Красноленинский</w:t>
      </w:r>
      <w:r w:rsidR="007B27C5" w:rsidRPr="00E86183">
        <w:t>.</w:t>
      </w: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61225" w:rsidRPr="00E86183">
        <w:rPr>
          <w:b/>
          <w:bCs/>
        </w:rPr>
        <w:t>3</w:t>
      </w:r>
      <w:r w:rsidR="00135BE6" w:rsidRPr="00E86183">
        <w:rPr>
          <w:b/>
          <w:bCs/>
        </w:rPr>
        <w:t>7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56038E" w:rsidRPr="00E86183" w:rsidRDefault="00D37BB3" w:rsidP="00001E46">
      <w:pPr>
        <w:ind w:firstLine="709"/>
      </w:pPr>
      <w:r w:rsidRPr="00E86183"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37BB3" w:rsidRPr="00E86183" w:rsidRDefault="00D37BB3" w:rsidP="00001E46">
      <w:pPr>
        <w:ind w:firstLine="709"/>
      </w:pPr>
      <w:r w:rsidRPr="00E86183">
        <w:t xml:space="preserve"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</w:t>
      </w:r>
      <w:proofErr w:type="gramStart"/>
      <w:r w:rsidRPr="00E86183"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  <w:proofErr w:type="gramEnd"/>
    </w:p>
    <w:p w:rsidR="00F667CC" w:rsidRPr="00E86183" w:rsidRDefault="00D37BB3" w:rsidP="00001E46">
      <w:pPr>
        <w:ind w:firstLine="709"/>
      </w:pPr>
      <w:r w:rsidRPr="00E86183"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56038E" w:rsidRPr="00E86183" w:rsidRDefault="00D37BB3" w:rsidP="0056038E">
      <w:pPr>
        <w:ind w:firstLine="709"/>
      </w:pPr>
      <w:r w:rsidRPr="00E86183">
        <w:t>3.1. Мероприятия на территории ЗСО подземных источников водоснабжения:</w:t>
      </w:r>
    </w:p>
    <w:p w:rsidR="00D37BB3" w:rsidRPr="00E86183" w:rsidRDefault="00D37BB3" w:rsidP="0056038E">
      <w:pPr>
        <w:ind w:firstLine="709"/>
      </w:pPr>
      <w:r w:rsidRPr="00E86183">
        <w:t>3.1.1. Мероприятия по первому поясу ЗСО подземных источников водоснабжения (далее - первый пояс ЗСО):</w:t>
      </w:r>
    </w:p>
    <w:p w:rsidR="00D37BB3" w:rsidRPr="00E86183" w:rsidRDefault="00D37BB3" w:rsidP="00001E46">
      <w:pPr>
        <w:ind w:firstLine="709"/>
      </w:pPr>
      <w:r w:rsidRPr="00E86183"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37BB3" w:rsidRPr="00E86183" w:rsidRDefault="00D37BB3" w:rsidP="00001E46">
      <w:pPr>
        <w:ind w:firstLine="709"/>
      </w:pPr>
      <w:r w:rsidRPr="00E86183"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56038E" w:rsidRPr="00E86183" w:rsidRDefault="00D37BB3" w:rsidP="00001E46">
      <w:pPr>
        <w:ind w:firstLine="709"/>
      </w:pPr>
      <w:r w:rsidRPr="00E86183"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C4C10" w:rsidRPr="00E86183" w:rsidRDefault="00D37BB3" w:rsidP="00001E46">
      <w:pPr>
        <w:ind w:firstLine="709"/>
      </w:pPr>
      <w:r w:rsidRPr="00E86183"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37BB3" w:rsidRPr="00E86183" w:rsidRDefault="00D37BB3" w:rsidP="00001E46">
      <w:pPr>
        <w:ind w:firstLine="709"/>
      </w:pPr>
      <w:r w:rsidRPr="00E86183">
        <w:lastRenderedPageBreak/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37BB3" w:rsidRPr="00E86183" w:rsidRDefault="00D37BB3" w:rsidP="00001E46">
      <w:pPr>
        <w:ind w:firstLine="709"/>
      </w:pPr>
      <w:r w:rsidRPr="00E86183"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37BB3" w:rsidRPr="00E86183" w:rsidRDefault="00D37BB3" w:rsidP="00001E46">
      <w:pPr>
        <w:ind w:firstLine="709"/>
      </w:pPr>
      <w:r w:rsidRPr="00E86183"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D37BB3" w:rsidRPr="00E86183" w:rsidRDefault="00D37BB3" w:rsidP="00001E46">
      <w:pPr>
        <w:ind w:firstLine="709"/>
      </w:pPr>
      <w:r w:rsidRPr="00E86183"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D37BB3" w:rsidRPr="00E86183" w:rsidRDefault="00D37BB3" w:rsidP="00001E46">
      <w:pPr>
        <w:ind w:firstLine="709"/>
      </w:pPr>
      <w:r w:rsidRPr="00E86183"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37BB3" w:rsidRPr="00E86183" w:rsidRDefault="00D37BB3" w:rsidP="00001E46">
      <w:pPr>
        <w:ind w:firstLine="709"/>
      </w:pPr>
      <w:r w:rsidRPr="00E86183"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D37BB3" w:rsidRPr="00E86183" w:rsidRDefault="00D37BB3" w:rsidP="00001E46">
      <w:pPr>
        <w:ind w:firstLine="709"/>
      </w:pPr>
      <w:r w:rsidRPr="00E86183"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E86183">
        <w:t>промстоков</w:t>
      </w:r>
      <w:proofErr w:type="spellEnd"/>
      <w:r w:rsidRPr="00E86183">
        <w:t xml:space="preserve">, </w:t>
      </w:r>
      <w:proofErr w:type="spellStart"/>
      <w:r w:rsidRPr="00E86183">
        <w:t>шламохранилищ</w:t>
      </w:r>
      <w:proofErr w:type="spellEnd"/>
      <w:r w:rsidRPr="00E86183">
        <w:t xml:space="preserve"> и других объектов, обусловливающих опасность химического загрязнения подземных вод.</w:t>
      </w:r>
    </w:p>
    <w:p w:rsidR="00D37BB3" w:rsidRPr="00E86183" w:rsidRDefault="00D37BB3" w:rsidP="00001E46">
      <w:pPr>
        <w:ind w:firstLine="709"/>
      </w:pPr>
      <w:r w:rsidRPr="00E86183"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E86183" w:rsidRDefault="00D37BB3" w:rsidP="00001E46">
      <w:pPr>
        <w:ind w:firstLine="709"/>
      </w:pPr>
      <w:r w:rsidRPr="00E86183"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37BB3" w:rsidRPr="00E86183" w:rsidRDefault="00D37BB3" w:rsidP="00001E46">
      <w:pPr>
        <w:ind w:firstLine="709"/>
      </w:pPr>
      <w:r w:rsidRPr="00E86183">
        <w:t> 3.1.3. Мероприятия по второму поясу ЗСО:</w:t>
      </w:r>
    </w:p>
    <w:p w:rsidR="00D37BB3" w:rsidRPr="00E86183" w:rsidRDefault="00D37BB3" w:rsidP="00001E46">
      <w:pPr>
        <w:ind w:firstLine="709"/>
      </w:pPr>
      <w:r w:rsidRPr="00E86183"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D37BB3" w:rsidRPr="00E86183" w:rsidRDefault="00D37BB3" w:rsidP="00001E46">
      <w:pPr>
        <w:ind w:firstLine="709"/>
      </w:pPr>
      <w:r w:rsidRPr="00E86183">
        <w:t>1) не допускается:</w:t>
      </w:r>
    </w:p>
    <w:p w:rsidR="00D37BB3" w:rsidRPr="00E86183" w:rsidRDefault="00D37BB3" w:rsidP="00001E46">
      <w:pPr>
        <w:ind w:firstLine="709"/>
      </w:pPr>
      <w:r w:rsidRPr="00E86183"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E86183" w:rsidRDefault="00D37BB3" w:rsidP="00001E46">
      <w:pPr>
        <w:ind w:firstLine="709"/>
      </w:pPr>
      <w:r w:rsidRPr="00E86183">
        <w:t>применение удобрений и ядохимикатов;</w:t>
      </w:r>
    </w:p>
    <w:p w:rsidR="00D37BB3" w:rsidRPr="00E86183" w:rsidRDefault="00D37BB3" w:rsidP="00001E46">
      <w:pPr>
        <w:ind w:firstLine="709"/>
      </w:pPr>
      <w:r w:rsidRPr="00E86183">
        <w:t>рубка леса главного пользования и реконструкции;</w:t>
      </w:r>
    </w:p>
    <w:p w:rsidR="0056038E" w:rsidRPr="00E86183" w:rsidRDefault="00D37BB3" w:rsidP="00001E46">
      <w:pPr>
        <w:ind w:firstLine="709"/>
      </w:pPr>
      <w:r w:rsidRPr="00E86183"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6038E" w:rsidRPr="00E86183" w:rsidRDefault="00D37BB3" w:rsidP="00001E46">
      <w:pPr>
        <w:ind w:firstLine="709"/>
      </w:pPr>
      <w:r w:rsidRPr="00E86183">
        <w:t>3.2. Мероприятия на территории ЗСО поверхностных источников водоснабжения: </w:t>
      </w:r>
    </w:p>
    <w:p w:rsidR="0056038E" w:rsidRPr="00E86183" w:rsidRDefault="00D37BB3" w:rsidP="00001E46">
      <w:pPr>
        <w:ind w:firstLine="709"/>
      </w:pPr>
      <w:r w:rsidRPr="00E86183">
        <w:t>3.2.1. Мероприятия по первому поясу ЗСО поверхностных источников водоснабжения (далее - первый пояс ЗСО):</w:t>
      </w:r>
    </w:p>
    <w:p w:rsidR="0056038E" w:rsidRPr="00E86183" w:rsidRDefault="00D37BB3" w:rsidP="00001E46">
      <w:pPr>
        <w:ind w:firstLine="709"/>
      </w:pPr>
      <w:r w:rsidRPr="00E86183">
        <w:lastRenderedPageBreak/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56038E" w:rsidRPr="00E86183" w:rsidRDefault="00D37BB3" w:rsidP="00001E46">
      <w:pPr>
        <w:ind w:firstLine="709"/>
      </w:pPr>
      <w:r w:rsidRPr="00E86183"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D37BB3" w:rsidRPr="00E86183" w:rsidRDefault="00D37BB3" w:rsidP="00001E46">
      <w:pPr>
        <w:ind w:firstLine="709"/>
      </w:pPr>
      <w:r w:rsidRPr="00E86183"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D37BB3" w:rsidRPr="00E86183" w:rsidRDefault="00D37BB3" w:rsidP="00001E46">
      <w:pPr>
        <w:ind w:firstLine="709"/>
      </w:pPr>
      <w:r w:rsidRPr="00E86183"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D37BB3" w:rsidRPr="00E86183" w:rsidRDefault="00D37BB3" w:rsidP="00001E46">
      <w:pPr>
        <w:ind w:firstLine="709"/>
      </w:pPr>
      <w:r w:rsidRPr="00E86183">
        <w:t xml:space="preserve">1) выявление объектов, загрязняющих источники водоснабжения, с разработкой конкретных </w:t>
      </w:r>
      <w:proofErr w:type="spellStart"/>
      <w:r w:rsidRPr="00E86183">
        <w:t>водоохранных</w:t>
      </w:r>
      <w:proofErr w:type="spellEnd"/>
      <w:r w:rsidRPr="00E86183">
        <w:t xml:space="preserve">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</w:t>
      </w:r>
      <w:r w:rsidR="00887CCA" w:rsidRPr="00E86183">
        <w:t xml:space="preserve">анты-Мансийского автономного </w:t>
      </w:r>
      <w:r w:rsidR="00B0292C" w:rsidRPr="00E86183">
        <w:t>округа</w:t>
      </w:r>
      <w:r w:rsidR="00887CCA" w:rsidRPr="00E86183">
        <w:t xml:space="preserve"> </w:t>
      </w:r>
      <w:r w:rsidRPr="00E86183">
        <w:t>-</w:t>
      </w:r>
      <w:r w:rsidR="00887CCA" w:rsidRPr="00E86183">
        <w:t xml:space="preserve"> </w:t>
      </w:r>
      <w:r w:rsidRPr="00E86183">
        <w:t xml:space="preserve">Югре (далее - Управление </w:t>
      </w:r>
      <w:proofErr w:type="spellStart"/>
      <w:r w:rsidRPr="00E86183">
        <w:t>Роспотребнадзора</w:t>
      </w:r>
      <w:proofErr w:type="spellEnd"/>
      <w:r w:rsidRPr="00E86183">
        <w:t xml:space="preserve"> по ХМАО</w:t>
      </w:r>
      <w:r w:rsidR="00753B94" w:rsidRPr="00E86183">
        <w:t xml:space="preserve"> </w:t>
      </w:r>
      <w:r w:rsidRPr="00E86183">
        <w:t>-</w:t>
      </w:r>
      <w:r w:rsidR="00753B94" w:rsidRPr="00E86183">
        <w:t xml:space="preserve"> </w:t>
      </w:r>
      <w:r w:rsidRPr="00E86183">
        <w:t>Югре);</w:t>
      </w:r>
    </w:p>
    <w:p w:rsidR="00D37BB3" w:rsidRPr="00E86183" w:rsidRDefault="00D37BB3" w:rsidP="00001E46">
      <w:pPr>
        <w:ind w:firstLine="709"/>
      </w:pPr>
      <w:r w:rsidRPr="00E86183"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D37BB3" w:rsidRPr="00E86183" w:rsidRDefault="00D37BB3" w:rsidP="00001E46">
      <w:pPr>
        <w:ind w:firstLine="709"/>
      </w:pPr>
      <w:r w:rsidRPr="00E86183"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D37BB3" w:rsidRPr="00E86183" w:rsidRDefault="00D37BB3" w:rsidP="00001E46">
      <w:pPr>
        <w:ind w:firstLine="709"/>
      </w:pPr>
      <w:r w:rsidRPr="00E86183">
        <w:t xml:space="preserve">4) все работы, в том числе добыча песка, гравия, </w:t>
      </w:r>
      <w:proofErr w:type="spellStart"/>
      <w:r w:rsidRPr="00E86183">
        <w:t>донноуглубительные</w:t>
      </w:r>
      <w:proofErr w:type="spellEnd"/>
      <w:r w:rsidRPr="00E86183">
        <w:t xml:space="preserve"> работы, в пределах акватории ЗСО допускаются по согласованию с Управлением </w:t>
      </w:r>
      <w:proofErr w:type="spellStart"/>
      <w:r w:rsidRPr="00E86183">
        <w:t>Роспотребнадзора</w:t>
      </w:r>
      <w:proofErr w:type="spellEnd"/>
      <w:r w:rsidRPr="00E86183">
        <w:t xml:space="preserve"> по ХМАО</w:t>
      </w:r>
      <w:r w:rsidR="00753B94" w:rsidRPr="00E86183">
        <w:t xml:space="preserve"> </w:t>
      </w:r>
      <w:r w:rsidRPr="00E86183">
        <w:t>-</w:t>
      </w:r>
      <w:r w:rsidR="00753B94" w:rsidRPr="00E86183">
        <w:t xml:space="preserve"> </w:t>
      </w:r>
      <w:r w:rsidRPr="00E86183">
        <w:t xml:space="preserve">Югре лишь при обосновании гидрологическими расчетами отсутствия ухудшения качества воды в створе водозабора; </w:t>
      </w:r>
    </w:p>
    <w:p w:rsidR="00D37BB3" w:rsidRPr="00E86183" w:rsidRDefault="00D37BB3" w:rsidP="00001E46">
      <w:pPr>
        <w:ind w:firstLine="709"/>
      </w:pPr>
      <w:r w:rsidRPr="00E86183">
        <w:t xml:space="preserve">5) использование химических методов борьбы с </w:t>
      </w:r>
      <w:proofErr w:type="spellStart"/>
      <w:r w:rsidRPr="00E86183">
        <w:t>эвтрофикацией</w:t>
      </w:r>
      <w:proofErr w:type="spellEnd"/>
      <w:r w:rsidRPr="00E86183">
        <w:t xml:space="preserve"> водоемов допускается при условии применения препаратов, имеющих положительное санитарно-эпидемиологическое заключение; </w:t>
      </w:r>
    </w:p>
    <w:p w:rsidR="00D37BB3" w:rsidRPr="00E86183" w:rsidRDefault="00D37BB3" w:rsidP="00001E46">
      <w:pPr>
        <w:ind w:firstLine="709"/>
      </w:pPr>
      <w:r w:rsidRPr="00E86183"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E86183">
        <w:t>подсланевых</w:t>
      </w:r>
      <w:proofErr w:type="spellEnd"/>
      <w:r w:rsidRPr="00E86183"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56038E" w:rsidRPr="00E86183" w:rsidRDefault="00D37BB3" w:rsidP="00001E46">
      <w:pPr>
        <w:ind w:firstLine="709"/>
      </w:pPr>
      <w:r w:rsidRPr="00E86183">
        <w:t>3.2.3. Мероприятия по второму поясу ЗСО:</w:t>
      </w:r>
    </w:p>
    <w:p w:rsidR="00D37BB3" w:rsidRPr="00E86183" w:rsidRDefault="00D37BB3" w:rsidP="00001E46">
      <w:pPr>
        <w:ind w:firstLine="709"/>
      </w:pPr>
      <w:r w:rsidRPr="00E86183"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D37BB3" w:rsidRPr="00E86183" w:rsidRDefault="00D37BB3" w:rsidP="00001E46">
      <w:pPr>
        <w:ind w:firstLine="709"/>
      </w:pPr>
      <w:r w:rsidRPr="00E86183">
        <w:t xml:space="preserve">1)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E86183">
        <w:t>шламохранилищ</w:t>
      </w:r>
      <w:proofErr w:type="spellEnd"/>
      <w:r w:rsidRPr="00E86183">
        <w:t xml:space="preserve"> и других объектов, обусловливающих опасность химического загрязнения подземных вод.</w:t>
      </w:r>
    </w:p>
    <w:p w:rsidR="00D37BB3" w:rsidRPr="00E86183" w:rsidRDefault="00D37BB3" w:rsidP="00001E46">
      <w:pPr>
        <w:ind w:firstLine="709"/>
      </w:pPr>
      <w:r w:rsidRPr="00E86183"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E86183" w:rsidRDefault="00D37BB3" w:rsidP="00001E46">
      <w:pPr>
        <w:ind w:firstLine="709"/>
      </w:pPr>
      <w:r w:rsidRPr="00E86183">
        <w:t xml:space="preserve">2) не допускается размещение кладбищ, скотомогильников, полей ассенизации, полей фильтрации, навозохранилищ, силосных траншей, животноводческих и </w:t>
      </w:r>
      <w:r w:rsidRPr="00E86183">
        <w:lastRenderedPageBreak/>
        <w:t>птицеводческих предприятий и других объектов, обусловливающих опасность микробного загрязнения подземных вод;</w:t>
      </w:r>
    </w:p>
    <w:p w:rsidR="00D37BB3" w:rsidRPr="00E86183" w:rsidRDefault="00D37BB3" w:rsidP="00001E46">
      <w:pPr>
        <w:ind w:firstLine="709"/>
      </w:pPr>
      <w:r w:rsidRPr="00E86183">
        <w:t>3)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D37BB3" w:rsidRPr="00E86183" w:rsidRDefault="00D37BB3" w:rsidP="00001E46">
      <w:pPr>
        <w:ind w:firstLine="709"/>
      </w:pPr>
      <w:r w:rsidRPr="00E86183">
        <w:t>4)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37BB3" w:rsidRPr="00E86183" w:rsidRDefault="00D37BB3" w:rsidP="00001E46">
      <w:pPr>
        <w:ind w:firstLine="709"/>
      </w:pPr>
      <w:r w:rsidRPr="00E86183"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D37BB3" w:rsidRPr="00E86183" w:rsidRDefault="00D37BB3" w:rsidP="00001E46">
      <w:pPr>
        <w:ind w:firstLine="709"/>
      </w:pPr>
      <w:r w:rsidRPr="00E86183"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D37BB3" w:rsidRPr="00E86183" w:rsidRDefault="00D37BB3" w:rsidP="00001E46">
      <w:pPr>
        <w:ind w:firstLine="709"/>
      </w:pPr>
      <w:r w:rsidRPr="00E86183"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D37BB3" w:rsidRPr="00E86183" w:rsidRDefault="00D37BB3" w:rsidP="00001E46">
      <w:pPr>
        <w:ind w:firstLine="709"/>
      </w:pPr>
      <w:r w:rsidRPr="00E86183">
        <w:t xml:space="preserve">3.3. Мероприятия по санитарно-защитной полосе водоводов: </w:t>
      </w:r>
    </w:p>
    <w:p w:rsidR="00D37BB3" w:rsidRPr="00E86183" w:rsidRDefault="00D37BB3" w:rsidP="00001E46">
      <w:pPr>
        <w:ind w:firstLine="709"/>
      </w:pPr>
      <w:r w:rsidRPr="00E86183"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56038E" w:rsidRPr="00E86183" w:rsidRDefault="00D37BB3" w:rsidP="00001E46">
      <w:pPr>
        <w:ind w:firstLine="709"/>
      </w:pPr>
      <w:r w:rsidRPr="00E86183"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37BB3" w:rsidRPr="00E86183" w:rsidRDefault="00D37BB3" w:rsidP="00001E46">
      <w:pPr>
        <w:ind w:firstLine="709"/>
        <w:rPr>
          <w:spacing w:val="2"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61225" w:rsidRPr="00E86183">
        <w:rPr>
          <w:b/>
          <w:bCs/>
        </w:rPr>
        <w:t>3</w:t>
      </w:r>
      <w:r w:rsidR="00135BE6" w:rsidRPr="00E86183">
        <w:rPr>
          <w:b/>
          <w:bCs/>
        </w:rPr>
        <w:t>8</w:t>
      </w:r>
      <w:r w:rsidRPr="00E86183">
        <w:rPr>
          <w:b/>
          <w:bCs/>
        </w:rPr>
        <w:t xml:space="preserve">. Ограничения использования земельных участков и объектов капитального строительства на территории </w:t>
      </w:r>
      <w:proofErr w:type="spellStart"/>
      <w:r w:rsidRPr="00E86183">
        <w:rPr>
          <w:b/>
          <w:bCs/>
        </w:rPr>
        <w:t>водоохранных</w:t>
      </w:r>
      <w:proofErr w:type="spellEnd"/>
      <w:r w:rsidRPr="00E86183">
        <w:rPr>
          <w:b/>
          <w:bCs/>
        </w:rPr>
        <w:t xml:space="preserve"> зон </w:t>
      </w:r>
    </w:p>
    <w:p w:rsidR="00D37BB3" w:rsidRPr="00E86183" w:rsidRDefault="00D37BB3" w:rsidP="00001E46">
      <w:pPr>
        <w:ind w:firstLine="709"/>
      </w:pPr>
      <w:r w:rsidRPr="00E86183">
        <w:t xml:space="preserve">1. На территории </w:t>
      </w:r>
      <w:proofErr w:type="spellStart"/>
      <w:r w:rsidRPr="00E86183">
        <w:t>водоохранных</w:t>
      </w:r>
      <w:proofErr w:type="spellEnd"/>
      <w:r w:rsidRPr="00E86183"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D37BB3" w:rsidRPr="00E86183" w:rsidRDefault="00D37BB3" w:rsidP="00001E46">
      <w:pPr>
        <w:ind w:firstLine="709"/>
      </w:pPr>
      <w:r w:rsidRPr="00E86183">
        <w:t xml:space="preserve">2. Содержание указанного режима определено Водным кодексом Российской Федерации. На территории </w:t>
      </w:r>
      <w:proofErr w:type="spellStart"/>
      <w:r w:rsidRPr="00E86183">
        <w:t>водоохранных</w:t>
      </w:r>
      <w:proofErr w:type="spellEnd"/>
      <w:r w:rsidRPr="00E86183">
        <w:t xml:space="preserve"> зон запрещается:</w:t>
      </w:r>
    </w:p>
    <w:p w:rsidR="00D37BB3" w:rsidRPr="00E86183" w:rsidRDefault="00D37BB3" w:rsidP="00001E46">
      <w:pPr>
        <w:ind w:firstLine="709"/>
      </w:pPr>
      <w:r w:rsidRPr="00E86183">
        <w:t xml:space="preserve">1) использование сточных вод для удобрения почв; </w:t>
      </w:r>
    </w:p>
    <w:p w:rsidR="00D37BB3" w:rsidRPr="00E86183" w:rsidRDefault="00D37BB3" w:rsidP="00001E46">
      <w:pPr>
        <w:ind w:firstLine="709"/>
      </w:pPr>
      <w:r w:rsidRPr="00E86183"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D37BB3" w:rsidRPr="00E86183" w:rsidRDefault="00D37BB3" w:rsidP="00001E46">
      <w:pPr>
        <w:ind w:firstLine="709"/>
      </w:pPr>
      <w:r w:rsidRPr="00E86183">
        <w:t xml:space="preserve">3) осуществление авиационных мер по борьбе с вредителями и болезнями растений; </w:t>
      </w:r>
    </w:p>
    <w:p w:rsidR="00D37BB3" w:rsidRPr="00E86183" w:rsidRDefault="00D37BB3" w:rsidP="00001E46">
      <w:pPr>
        <w:ind w:firstLine="709"/>
      </w:pPr>
      <w:r w:rsidRPr="00E86183"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D37BB3" w:rsidRPr="00E86183" w:rsidRDefault="00D37BB3" w:rsidP="00001E46">
      <w:pPr>
        <w:ind w:firstLine="709"/>
      </w:pPr>
      <w:r w:rsidRPr="00E86183">
        <w:t>3. В границах прибрежных защитных полос наряду с вышеперечисленными ограничениями запрещается:</w:t>
      </w:r>
    </w:p>
    <w:p w:rsidR="00D37BB3" w:rsidRPr="00E86183" w:rsidRDefault="00D37BB3" w:rsidP="00001E46">
      <w:pPr>
        <w:ind w:firstLine="709"/>
      </w:pPr>
      <w:r w:rsidRPr="00E86183">
        <w:t xml:space="preserve">1) распашка земель; </w:t>
      </w:r>
    </w:p>
    <w:p w:rsidR="00D37BB3" w:rsidRPr="00E86183" w:rsidRDefault="00D37BB3" w:rsidP="00001E46">
      <w:pPr>
        <w:ind w:firstLine="709"/>
      </w:pPr>
      <w:r w:rsidRPr="00E86183">
        <w:lastRenderedPageBreak/>
        <w:t xml:space="preserve">2) размещение отвалов размываемых грунтов; </w:t>
      </w:r>
    </w:p>
    <w:p w:rsidR="00D37BB3" w:rsidRPr="00E86183" w:rsidRDefault="00D37BB3" w:rsidP="00001E46">
      <w:pPr>
        <w:ind w:firstLine="709"/>
      </w:pPr>
      <w:r w:rsidRPr="00E86183">
        <w:t xml:space="preserve">3) выпас сельскохозяйственных животных и организация для них летних лагерей, ванн. </w:t>
      </w:r>
    </w:p>
    <w:p w:rsidR="00D37BB3" w:rsidRPr="00E86183" w:rsidRDefault="00D37BB3" w:rsidP="00001E46">
      <w:pPr>
        <w:ind w:firstLine="709"/>
      </w:pPr>
      <w:r w:rsidRPr="00E86183">
        <w:t xml:space="preserve">4. В границах </w:t>
      </w:r>
      <w:proofErr w:type="spellStart"/>
      <w:r w:rsidRPr="00E86183">
        <w:t>водоохранных</w:t>
      </w:r>
      <w:proofErr w:type="spellEnd"/>
      <w:r w:rsidRPr="00E86183"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958A7" w:rsidRPr="00E86183" w:rsidRDefault="00B958A7" w:rsidP="00001E46">
      <w:pPr>
        <w:keepNext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361225" w:rsidRPr="00E86183">
        <w:rPr>
          <w:b/>
          <w:bCs/>
        </w:rPr>
        <w:t>3</w:t>
      </w:r>
      <w:r w:rsidR="00135BE6" w:rsidRPr="00E86183">
        <w:rPr>
          <w:b/>
          <w:bCs/>
        </w:rPr>
        <w:t>9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D37BB3" w:rsidRPr="00E86183" w:rsidRDefault="00D37BB3" w:rsidP="00001E46">
      <w:pPr>
        <w:ind w:firstLine="709"/>
      </w:pPr>
      <w:r w:rsidRPr="00E86183"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D37BB3" w:rsidRPr="00E86183" w:rsidRDefault="00D37BB3" w:rsidP="00001E46">
      <w:pPr>
        <w:ind w:firstLine="709"/>
      </w:pPr>
      <w:r w:rsidRPr="00E86183"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D37BB3" w:rsidRPr="00E86183" w:rsidRDefault="00D37BB3" w:rsidP="00001E46">
      <w:pPr>
        <w:ind w:firstLine="709"/>
      </w:pPr>
      <w:r w:rsidRPr="00E86183">
        <w:t>3. На земельные участки, через которые осуществляется проход или прое</w:t>
      </w:r>
      <w:proofErr w:type="gramStart"/>
      <w:r w:rsidRPr="00E86183">
        <w:t>зд к ст</w:t>
      </w:r>
      <w:proofErr w:type="gramEnd"/>
      <w:r w:rsidRPr="00E86183"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D37BB3" w:rsidRPr="00E86183" w:rsidRDefault="00D37BB3" w:rsidP="00001E46">
      <w:pPr>
        <w:shd w:val="clear" w:color="auto" w:fill="FFFFFF"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135BE6" w:rsidRPr="00E86183">
        <w:rPr>
          <w:b/>
          <w:bCs/>
        </w:rPr>
        <w:t>40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</w:t>
      </w:r>
    </w:p>
    <w:p w:rsidR="00D37BB3" w:rsidRPr="00E86183" w:rsidRDefault="00D37BB3" w:rsidP="00001E46">
      <w:pPr>
        <w:ind w:firstLine="709"/>
      </w:pPr>
      <w:r w:rsidRPr="00E86183"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D37BB3" w:rsidRPr="00E86183" w:rsidRDefault="00D37BB3" w:rsidP="00001E46">
      <w:pPr>
        <w:ind w:firstLine="709"/>
      </w:pPr>
      <w:r w:rsidRPr="00E86183"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D37BB3" w:rsidRPr="00E86183" w:rsidRDefault="00D37BB3" w:rsidP="00001E46">
      <w:pPr>
        <w:ind w:firstLine="709"/>
      </w:pPr>
      <w:r w:rsidRPr="00E86183">
        <w:t>3. В соответствии с указанным режимом вводятся следующие ограничения:</w:t>
      </w:r>
    </w:p>
    <w:p w:rsidR="00D37BB3" w:rsidRPr="00E86183" w:rsidRDefault="00D37BB3" w:rsidP="00001E46">
      <w:pPr>
        <w:ind w:firstLine="709"/>
      </w:pPr>
      <w:r w:rsidRPr="00E86183">
        <w:t>1) на территории СЗЗ не допускается размещение:</w:t>
      </w:r>
    </w:p>
    <w:p w:rsidR="00D37BB3" w:rsidRPr="00E86183" w:rsidRDefault="00D37BB3" w:rsidP="00001E46">
      <w:pPr>
        <w:ind w:firstLine="709"/>
      </w:pPr>
      <w:r w:rsidRPr="00E86183">
        <w:t>жилой застройки, включая отдельные жилые дома;</w:t>
      </w:r>
    </w:p>
    <w:p w:rsidR="00D37BB3" w:rsidRPr="00E86183" w:rsidRDefault="00D37BB3" w:rsidP="00001E46">
      <w:pPr>
        <w:ind w:firstLine="709"/>
      </w:pPr>
      <w:r w:rsidRPr="00E86183">
        <w:t>ландшафтно-рекреационных зон, зон отдыха, территорий курортов, санаториев и домов отдыха;</w:t>
      </w:r>
    </w:p>
    <w:p w:rsidR="00D37BB3" w:rsidRPr="00E86183" w:rsidRDefault="00D37BB3" w:rsidP="00001E46">
      <w:pPr>
        <w:ind w:firstLine="709"/>
      </w:pPr>
      <w:r w:rsidRPr="00E86183">
        <w:t>территорий садоводческих товариществ и коттеджной застройки, коллективных или индивидуальных дачных и садово-огородных участков;</w:t>
      </w:r>
    </w:p>
    <w:p w:rsidR="00D37BB3" w:rsidRPr="00E86183" w:rsidRDefault="00D37BB3" w:rsidP="00001E46">
      <w:pPr>
        <w:ind w:firstLine="709"/>
      </w:pPr>
      <w:r w:rsidRPr="00E86183">
        <w:t>спортивных сооружений;</w:t>
      </w:r>
    </w:p>
    <w:p w:rsidR="00D37BB3" w:rsidRPr="00E86183" w:rsidRDefault="00D37BB3" w:rsidP="00001E46">
      <w:pPr>
        <w:ind w:firstLine="709"/>
      </w:pPr>
      <w:r w:rsidRPr="00E86183">
        <w:t>детских площадок;</w:t>
      </w:r>
    </w:p>
    <w:p w:rsidR="00D37BB3" w:rsidRPr="00E86183" w:rsidRDefault="00D37BB3" w:rsidP="00001E46">
      <w:pPr>
        <w:ind w:firstLine="709"/>
      </w:pPr>
      <w:r w:rsidRPr="00E86183">
        <w:t>образовательных и детских учреждений;</w:t>
      </w:r>
    </w:p>
    <w:p w:rsidR="00D37BB3" w:rsidRPr="00E86183" w:rsidRDefault="00D37BB3" w:rsidP="00001E46">
      <w:pPr>
        <w:ind w:firstLine="709"/>
      </w:pPr>
      <w:r w:rsidRPr="00E86183">
        <w:t>лечебно-профилактических и оздоровительных учреждений общего пользования;</w:t>
      </w:r>
    </w:p>
    <w:p w:rsidR="00D37BB3" w:rsidRPr="00E86183" w:rsidRDefault="00D37BB3" w:rsidP="00001E46">
      <w:pPr>
        <w:ind w:firstLine="709"/>
      </w:pPr>
      <w:r w:rsidRPr="00E86183">
        <w:t>других территорий с нормируемыми показателями качества среды обитания;</w:t>
      </w:r>
    </w:p>
    <w:p w:rsidR="00D37BB3" w:rsidRPr="00E86183" w:rsidRDefault="00D37BB3" w:rsidP="00001E46">
      <w:pPr>
        <w:ind w:firstLine="709"/>
      </w:pPr>
      <w:r w:rsidRPr="00E86183">
        <w:lastRenderedPageBreak/>
        <w:t>2) в СЗЗ и на территории объектов других отраслей промышленности не допускается размещать:</w:t>
      </w:r>
    </w:p>
    <w:p w:rsidR="00D37BB3" w:rsidRPr="00E86183" w:rsidRDefault="00D37BB3" w:rsidP="00001E46">
      <w:pPr>
        <w:ind w:firstLine="709"/>
      </w:pPr>
      <w:r w:rsidRPr="00E86183"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D37BB3" w:rsidRPr="00E86183" w:rsidRDefault="00D37BB3" w:rsidP="00001E46">
      <w:pPr>
        <w:ind w:firstLine="709"/>
      </w:pPr>
      <w:r w:rsidRPr="00E86183">
        <w:t>объекты пищевых отраслей промышленности;</w:t>
      </w:r>
    </w:p>
    <w:p w:rsidR="00D37BB3" w:rsidRPr="00E86183" w:rsidRDefault="00D37BB3" w:rsidP="00001E46">
      <w:pPr>
        <w:ind w:firstLine="709"/>
      </w:pPr>
      <w:r w:rsidRPr="00E86183">
        <w:t>оптовые склады продовольственного сырья и пищевых продуктов;</w:t>
      </w:r>
    </w:p>
    <w:p w:rsidR="00D37BB3" w:rsidRPr="00E86183" w:rsidRDefault="00D37BB3" w:rsidP="00001E46">
      <w:pPr>
        <w:ind w:firstLine="709"/>
      </w:pPr>
      <w:r w:rsidRPr="00E86183"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D37BB3" w:rsidRPr="00E86183" w:rsidRDefault="00D37BB3" w:rsidP="00001E46">
      <w:pPr>
        <w:ind w:firstLine="709"/>
      </w:pPr>
      <w:r w:rsidRPr="00E86183">
        <w:t>3) в границах СЗЗ промышленного объекта или производства допускается размещать:</w:t>
      </w:r>
    </w:p>
    <w:p w:rsidR="00D37BB3" w:rsidRPr="00E86183" w:rsidRDefault="00D37BB3" w:rsidP="00001E46">
      <w:pPr>
        <w:ind w:firstLine="709"/>
      </w:pPr>
      <w:r w:rsidRPr="00E86183">
        <w:t>нежилые помещения для дежурного аварийного персонала;</w:t>
      </w:r>
    </w:p>
    <w:p w:rsidR="00D37BB3" w:rsidRPr="00E86183" w:rsidRDefault="00D37BB3" w:rsidP="00001E46">
      <w:pPr>
        <w:ind w:firstLine="709"/>
      </w:pPr>
      <w:r w:rsidRPr="00E86183">
        <w:t>помещения для пребывания работающих по вахтовому методу (не более двух недель);</w:t>
      </w:r>
    </w:p>
    <w:p w:rsidR="00D37BB3" w:rsidRPr="00E86183" w:rsidRDefault="00D37BB3" w:rsidP="00001E46">
      <w:pPr>
        <w:ind w:firstLine="709"/>
      </w:pPr>
      <w:r w:rsidRPr="00E86183">
        <w:t>здания управления;</w:t>
      </w:r>
    </w:p>
    <w:p w:rsidR="00D37BB3" w:rsidRPr="00E86183" w:rsidRDefault="00D37BB3" w:rsidP="00001E46">
      <w:pPr>
        <w:ind w:firstLine="709"/>
      </w:pPr>
      <w:r w:rsidRPr="00E86183">
        <w:t>конструкторские бюро;</w:t>
      </w:r>
    </w:p>
    <w:p w:rsidR="00D37BB3" w:rsidRPr="00E86183" w:rsidRDefault="00D37BB3" w:rsidP="00001E46">
      <w:pPr>
        <w:ind w:firstLine="709"/>
      </w:pPr>
      <w:r w:rsidRPr="00E86183">
        <w:t>здания административного назначения;</w:t>
      </w:r>
    </w:p>
    <w:p w:rsidR="00D37BB3" w:rsidRPr="00E86183" w:rsidRDefault="00D37BB3" w:rsidP="00001E46">
      <w:pPr>
        <w:ind w:firstLine="709"/>
      </w:pPr>
      <w:r w:rsidRPr="00E86183">
        <w:t>научно-исследовательские лаборатории;</w:t>
      </w:r>
    </w:p>
    <w:p w:rsidR="00D37BB3" w:rsidRPr="00E86183" w:rsidRDefault="00D37BB3" w:rsidP="00001E46">
      <w:pPr>
        <w:ind w:firstLine="709"/>
      </w:pPr>
      <w:r w:rsidRPr="00E86183">
        <w:t>поликлиники;</w:t>
      </w:r>
    </w:p>
    <w:p w:rsidR="00D37BB3" w:rsidRPr="00E86183" w:rsidRDefault="00D37BB3" w:rsidP="00001E46">
      <w:pPr>
        <w:ind w:firstLine="709"/>
      </w:pPr>
      <w:r w:rsidRPr="00E86183">
        <w:t>спортивно-оздоровительные сооружения закрытого типа;</w:t>
      </w:r>
    </w:p>
    <w:p w:rsidR="00D37BB3" w:rsidRPr="00E86183" w:rsidRDefault="00D37BB3" w:rsidP="00001E46">
      <w:pPr>
        <w:ind w:firstLine="709"/>
      </w:pPr>
      <w:r w:rsidRPr="00E86183">
        <w:t>бани;</w:t>
      </w:r>
    </w:p>
    <w:p w:rsidR="00D37BB3" w:rsidRPr="00E86183" w:rsidRDefault="00D37BB3" w:rsidP="00001E46">
      <w:pPr>
        <w:ind w:firstLine="709"/>
      </w:pPr>
      <w:r w:rsidRPr="00E86183">
        <w:t>прачечные;</w:t>
      </w:r>
    </w:p>
    <w:p w:rsidR="00D37BB3" w:rsidRPr="00E86183" w:rsidRDefault="00D37BB3" w:rsidP="00001E46">
      <w:pPr>
        <w:ind w:firstLine="709"/>
      </w:pPr>
      <w:r w:rsidRPr="00E86183">
        <w:t>объекты торговли и общественного питания;</w:t>
      </w:r>
    </w:p>
    <w:p w:rsidR="00D37BB3" w:rsidRPr="00E86183" w:rsidRDefault="00D37BB3" w:rsidP="00001E46">
      <w:pPr>
        <w:ind w:firstLine="709"/>
      </w:pPr>
      <w:r w:rsidRPr="00E86183">
        <w:t>мотели, гостиницы;</w:t>
      </w:r>
    </w:p>
    <w:p w:rsidR="00D37BB3" w:rsidRPr="00E86183" w:rsidRDefault="00D37BB3" w:rsidP="00001E46">
      <w:pPr>
        <w:ind w:firstLine="709"/>
      </w:pPr>
      <w:r w:rsidRPr="00E86183">
        <w:t>гаражи, площадки и сооружения для хранения общественного и индивидуального автотранспорта;</w:t>
      </w:r>
    </w:p>
    <w:p w:rsidR="00D37BB3" w:rsidRPr="00E86183" w:rsidRDefault="00D37BB3" w:rsidP="00001E46">
      <w:pPr>
        <w:ind w:firstLine="709"/>
      </w:pPr>
      <w:r w:rsidRPr="00E86183">
        <w:t>пожарные депо;</w:t>
      </w:r>
    </w:p>
    <w:p w:rsidR="00D37BB3" w:rsidRPr="00E86183" w:rsidRDefault="00D37BB3" w:rsidP="00001E46">
      <w:pPr>
        <w:ind w:firstLine="709"/>
      </w:pPr>
      <w:r w:rsidRPr="00E86183">
        <w:t>местные и транзитные коммуникации;</w:t>
      </w:r>
    </w:p>
    <w:p w:rsidR="00D37BB3" w:rsidRPr="00E86183" w:rsidRDefault="00D37BB3" w:rsidP="00001E46">
      <w:pPr>
        <w:ind w:firstLine="709"/>
      </w:pPr>
      <w:r w:rsidRPr="00E86183">
        <w:t>ЛЭП;</w:t>
      </w:r>
    </w:p>
    <w:p w:rsidR="00D37BB3" w:rsidRPr="00E86183" w:rsidRDefault="00D37BB3" w:rsidP="00001E46">
      <w:pPr>
        <w:ind w:firstLine="709"/>
      </w:pPr>
      <w:r w:rsidRPr="00E86183">
        <w:t>электроподстанции;</w:t>
      </w:r>
    </w:p>
    <w:p w:rsidR="00D37BB3" w:rsidRPr="00E86183" w:rsidRDefault="00D37BB3" w:rsidP="00001E46">
      <w:pPr>
        <w:ind w:firstLine="709"/>
      </w:pPr>
      <w:proofErr w:type="spellStart"/>
      <w:r w:rsidRPr="00E86183">
        <w:t>нефте</w:t>
      </w:r>
      <w:proofErr w:type="spellEnd"/>
      <w:r w:rsidRPr="00E86183">
        <w:t>- и газопроводы;</w:t>
      </w:r>
    </w:p>
    <w:p w:rsidR="00D37BB3" w:rsidRPr="00E86183" w:rsidRDefault="00D37BB3" w:rsidP="00001E46">
      <w:pPr>
        <w:ind w:firstLine="709"/>
      </w:pPr>
      <w:r w:rsidRPr="00E86183">
        <w:t>артезианские скважины для технического водоснабжения;</w:t>
      </w:r>
    </w:p>
    <w:p w:rsidR="00D37BB3" w:rsidRPr="00E86183" w:rsidRDefault="00D37BB3" w:rsidP="00001E46">
      <w:pPr>
        <w:ind w:firstLine="709"/>
      </w:pPr>
      <w:proofErr w:type="spellStart"/>
      <w:r w:rsidRPr="00E86183">
        <w:t>водоохлаждающие</w:t>
      </w:r>
      <w:proofErr w:type="spellEnd"/>
      <w:r w:rsidRPr="00E86183">
        <w:t xml:space="preserve"> сооружения для подготовки технической воды;</w:t>
      </w:r>
    </w:p>
    <w:p w:rsidR="00D37BB3" w:rsidRPr="00E86183" w:rsidRDefault="00D37BB3" w:rsidP="00001E46">
      <w:pPr>
        <w:ind w:firstLine="709"/>
      </w:pPr>
      <w:r w:rsidRPr="00E86183">
        <w:t>канализационные насосные станции;</w:t>
      </w:r>
    </w:p>
    <w:p w:rsidR="00D37BB3" w:rsidRPr="00E86183" w:rsidRDefault="00D37BB3" w:rsidP="00001E46">
      <w:pPr>
        <w:ind w:firstLine="709"/>
      </w:pPr>
      <w:r w:rsidRPr="00E86183">
        <w:t>сооружения оборотного водоснабжения;</w:t>
      </w:r>
    </w:p>
    <w:p w:rsidR="00D37BB3" w:rsidRPr="00E86183" w:rsidRDefault="00D37BB3" w:rsidP="00001E46">
      <w:pPr>
        <w:ind w:firstLine="709"/>
      </w:pPr>
      <w:r w:rsidRPr="00E86183">
        <w:t>автозаправочные станции;</w:t>
      </w:r>
    </w:p>
    <w:p w:rsidR="00D37BB3" w:rsidRPr="00E86183" w:rsidRDefault="00D37BB3" w:rsidP="00001E46">
      <w:pPr>
        <w:ind w:firstLine="709"/>
      </w:pPr>
      <w:r w:rsidRPr="00E86183">
        <w:t>станции технического обслуживания автомобилей;</w:t>
      </w:r>
    </w:p>
    <w:p w:rsidR="00D37BB3" w:rsidRPr="00E86183" w:rsidRDefault="00D37BB3" w:rsidP="00001E46">
      <w:pPr>
        <w:ind w:firstLine="709"/>
      </w:pPr>
      <w:r w:rsidRPr="00E86183"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D37BB3" w:rsidRPr="00E86183" w:rsidRDefault="00D37BB3" w:rsidP="00001E46">
      <w:pPr>
        <w:ind w:firstLine="709"/>
      </w:pPr>
      <w:r w:rsidRPr="00E86183">
        <w:t>4. На территориях СЗЗ кладбищ, крематориев, зданий и сооружений похоронного назначения в соответствии с СанПиН 2.1.1329-03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D37BB3" w:rsidRPr="00E86183" w:rsidRDefault="00D37BB3" w:rsidP="00001E46">
      <w:pPr>
        <w:ind w:firstLine="709"/>
      </w:pPr>
      <w:r w:rsidRPr="00E86183">
        <w:lastRenderedPageBreak/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D37BB3" w:rsidRPr="00E86183" w:rsidRDefault="00D37BB3" w:rsidP="00001E46">
      <w:pPr>
        <w:shd w:val="clear" w:color="auto" w:fill="FFFFFF"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4</w:t>
      </w:r>
      <w:r w:rsidR="00135BE6" w:rsidRPr="00E86183">
        <w:rPr>
          <w:b/>
          <w:bCs/>
        </w:rPr>
        <w:t>1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 </w:t>
      </w:r>
    </w:p>
    <w:p w:rsidR="00D37BB3" w:rsidRPr="00E86183" w:rsidRDefault="00D37BB3" w:rsidP="00001E46">
      <w:pPr>
        <w:ind w:firstLine="709"/>
      </w:pPr>
      <w:proofErr w:type="gramStart"/>
      <w:r w:rsidRPr="00E86183"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</w:t>
      </w:r>
      <w:proofErr w:type="gramEnd"/>
      <w:r w:rsidRPr="00E86183">
        <w:t xml:space="preserve">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B958A7" w:rsidRPr="00E86183" w:rsidRDefault="00B958A7" w:rsidP="00001E46">
      <w:pPr>
        <w:keepNext/>
        <w:ind w:firstLine="709"/>
        <w:outlineLvl w:val="2"/>
        <w:rPr>
          <w:b/>
          <w:bCs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>Статья 4</w:t>
      </w:r>
      <w:r w:rsidR="00135BE6" w:rsidRPr="00E86183">
        <w:rPr>
          <w:b/>
          <w:bCs/>
        </w:rPr>
        <w:t>2</w:t>
      </w:r>
      <w:r w:rsidRPr="00E86183">
        <w:rPr>
          <w:b/>
          <w:bCs/>
        </w:rPr>
        <w:t xml:space="preserve"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</w:t>
      </w:r>
      <w:proofErr w:type="spellStart"/>
      <w:r w:rsidRPr="00E86183">
        <w:rPr>
          <w:b/>
          <w:bCs/>
        </w:rPr>
        <w:t>приаэродромной</w:t>
      </w:r>
      <w:proofErr w:type="spellEnd"/>
      <w:r w:rsidRPr="00E86183">
        <w:rPr>
          <w:b/>
          <w:bCs/>
        </w:rPr>
        <w:t xml:space="preserve"> территории авиационного узла</w:t>
      </w:r>
    </w:p>
    <w:p w:rsidR="00D37BB3" w:rsidRPr="00E86183" w:rsidRDefault="00D37BB3" w:rsidP="00001E46">
      <w:pPr>
        <w:ind w:firstLine="709"/>
      </w:pPr>
      <w:r w:rsidRPr="00E86183">
        <w:t xml:space="preserve">1. </w:t>
      </w:r>
      <w:proofErr w:type="gramStart"/>
      <w:r w:rsidRPr="00E86183"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</w:t>
      </w:r>
      <w:proofErr w:type="spellStart"/>
      <w:r w:rsidRPr="00E86183">
        <w:t>приаэродромной</w:t>
      </w:r>
      <w:proofErr w:type="spellEnd"/>
      <w:r w:rsidRPr="00E86183">
        <w:t xml:space="preserve">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E86183" w:rsidRDefault="00D37BB3" w:rsidP="00001E46">
      <w:pPr>
        <w:ind w:firstLine="709"/>
      </w:pPr>
      <w:r w:rsidRPr="00E86183"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D37BB3" w:rsidRPr="00E86183" w:rsidRDefault="00D37BB3" w:rsidP="00001E46">
      <w:pPr>
        <w:ind w:firstLine="709"/>
      </w:pPr>
      <w:r w:rsidRPr="00E86183"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D37BB3" w:rsidRPr="00E86183" w:rsidRDefault="00D37BB3" w:rsidP="00001E46">
      <w:pPr>
        <w:ind w:firstLine="709"/>
      </w:pPr>
      <w:r w:rsidRPr="00E86183">
        <w:t>б) объектов высотой 50 метров и более относительно уровня аэродрома в радиусе 30 км от контрольной точки аэродрома;</w:t>
      </w:r>
    </w:p>
    <w:p w:rsidR="00D37BB3" w:rsidRPr="00E86183" w:rsidRDefault="00D37BB3" w:rsidP="00001E46">
      <w:pPr>
        <w:ind w:firstLine="709"/>
      </w:pPr>
      <w:r w:rsidRPr="00E86183"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D37BB3" w:rsidRPr="00E86183" w:rsidRDefault="00D37BB3" w:rsidP="00001E46">
      <w:pPr>
        <w:ind w:firstLine="709"/>
      </w:pPr>
      <w:r w:rsidRPr="00E86183">
        <w:t>г) взрывоопасных объектов независимо от места их размещения;</w:t>
      </w:r>
    </w:p>
    <w:p w:rsidR="00D37BB3" w:rsidRPr="00E86183" w:rsidRDefault="00D37BB3" w:rsidP="00001E46">
      <w:pPr>
        <w:ind w:firstLine="709"/>
      </w:pPr>
      <w:r w:rsidRPr="00E86183">
        <w:t>д) факельных устрой</w:t>
      </w:r>
      <w:proofErr w:type="gramStart"/>
      <w:r w:rsidRPr="00E86183">
        <w:t>ств дл</w:t>
      </w:r>
      <w:proofErr w:type="gramEnd"/>
      <w:r w:rsidRPr="00E86183">
        <w:t>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D37BB3" w:rsidRPr="00E86183" w:rsidRDefault="00D37BB3" w:rsidP="00001E46">
      <w:pPr>
        <w:ind w:firstLine="709"/>
      </w:pPr>
      <w:r w:rsidRPr="00E86183"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D37BB3" w:rsidRPr="00E86183" w:rsidRDefault="00D37BB3" w:rsidP="00001E46">
      <w:pPr>
        <w:ind w:firstLine="709"/>
      </w:pPr>
      <w:r w:rsidRPr="00E86183">
        <w:t xml:space="preserve"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</w:t>
      </w:r>
      <w:r w:rsidRPr="00E86183">
        <w:lastRenderedPageBreak/>
        <w:t>соединения), который несет ответственность за организацию использования воздушного пространства в зоне единой системы организации воздушного движения, где планируется размещение этих объектов.</w:t>
      </w:r>
    </w:p>
    <w:p w:rsidR="00D37BB3" w:rsidRPr="00E86183" w:rsidRDefault="00D37BB3" w:rsidP="00001E46">
      <w:pPr>
        <w:ind w:firstLine="709"/>
      </w:pPr>
      <w:r w:rsidRPr="00E86183"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D37BB3" w:rsidRPr="00E86183" w:rsidRDefault="00D37BB3" w:rsidP="00001E46">
      <w:pPr>
        <w:shd w:val="clear" w:color="auto" w:fill="FFFFFF"/>
        <w:spacing w:before="30" w:after="30"/>
        <w:ind w:firstLine="709"/>
        <w:rPr>
          <w:spacing w:val="2"/>
        </w:rPr>
      </w:pPr>
    </w:p>
    <w:p w:rsidR="00D37BB3" w:rsidRPr="00E86183" w:rsidRDefault="00D37BB3" w:rsidP="00001E46">
      <w:pPr>
        <w:keepNext/>
        <w:ind w:firstLine="709"/>
        <w:outlineLvl w:val="2"/>
        <w:rPr>
          <w:b/>
          <w:bCs/>
        </w:rPr>
      </w:pPr>
      <w:r w:rsidRPr="00E86183">
        <w:rPr>
          <w:b/>
          <w:bCs/>
        </w:rPr>
        <w:t xml:space="preserve">Статья </w:t>
      </w:r>
      <w:r w:rsidR="00BE5CA6" w:rsidRPr="00E86183">
        <w:rPr>
          <w:b/>
          <w:bCs/>
        </w:rPr>
        <w:t>4</w:t>
      </w:r>
      <w:r w:rsidR="00135BE6" w:rsidRPr="00E86183">
        <w:rPr>
          <w:b/>
          <w:bCs/>
        </w:rPr>
        <w:t>3</w:t>
      </w:r>
      <w:r w:rsidRPr="00E86183">
        <w:rPr>
          <w:b/>
          <w:bCs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D37BB3" w:rsidRPr="00E86183" w:rsidRDefault="00D37BB3" w:rsidP="007B27C5">
      <w:pPr>
        <w:ind w:firstLine="0"/>
      </w:pPr>
      <w:r w:rsidRPr="00E86183">
        <w:t xml:space="preserve">1. </w:t>
      </w:r>
      <w:proofErr w:type="gramStart"/>
      <w:r w:rsidRPr="00E86183"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E86183" w:rsidRDefault="00D37BB3" w:rsidP="00001E46">
      <w:pPr>
        <w:ind w:firstLine="709"/>
        <w:rPr>
          <w:b/>
          <w:bCs/>
        </w:rPr>
      </w:pPr>
      <w:r w:rsidRPr="00E86183"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</w:t>
      </w:r>
      <w:r w:rsidR="0056038E" w:rsidRPr="00E86183">
        <w:t xml:space="preserve"> </w:t>
      </w:r>
      <w:r w:rsidRPr="00E86183">
        <w:t>-</w:t>
      </w:r>
      <w:r w:rsidR="0056038E" w:rsidRPr="00E86183">
        <w:t xml:space="preserve"> </w:t>
      </w:r>
      <w:r w:rsidRPr="00E86183">
        <w:t>Югры.</w:t>
      </w:r>
    </w:p>
    <w:bookmarkEnd w:id="85"/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B958A7" w:rsidRPr="00E86183" w:rsidRDefault="00B958A7" w:rsidP="00C56F08">
      <w:pPr>
        <w:jc w:val="right"/>
      </w:pPr>
    </w:p>
    <w:p w:rsidR="00C56F08" w:rsidRPr="00E86183" w:rsidRDefault="00C56F08" w:rsidP="00C56F08">
      <w:pPr>
        <w:jc w:val="right"/>
      </w:pPr>
      <w:r w:rsidRPr="00E86183">
        <w:t xml:space="preserve">Приложение </w:t>
      </w:r>
      <w:r w:rsidR="005A3697" w:rsidRPr="00E86183">
        <w:t>1</w:t>
      </w:r>
    </w:p>
    <w:p w:rsidR="00C56F08" w:rsidRPr="00E86183" w:rsidRDefault="00C56F08" w:rsidP="00C56F08">
      <w:pPr>
        <w:jc w:val="right"/>
      </w:pPr>
      <w:r w:rsidRPr="00E86183">
        <w:t>к правилам землепользования и застройки</w:t>
      </w:r>
    </w:p>
    <w:p w:rsidR="00C56F08" w:rsidRPr="00E86183" w:rsidRDefault="00C56F08" w:rsidP="00C56F08">
      <w:pPr>
        <w:jc w:val="right"/>
      </w:pPr>
      <w:r w:rsidRPr="00E86183">
        <w:t>муниципального образования</w:t>
      </w:r>
    </w:p>
    <w:p w:rsidR="00C56F08" w:rsidRPr="00E86183" w:rsidRDefault="00C56F08" w:rsidP="00C56F08">
      <w:pPr>
        <w:jc w:val="right"/>
      </w:pPr>
      <w:r w:rsidRPr="00E86183">
        <w:t xml:space="preserve">сельское поселение </w:t>
      </w:r>
      <w:r w:rsidR="00803122" w:rsidRPr="00E86183">
        <w:t>Красноленинский</w:t>
      </w:r>
    </w:p>
    <w:p w:rsidR="00885873" w:rsidRPr="00E86183" w:rsidRDefault="00885873" w:rsidP="00BC0909">
      <w:pPr>
        <w:ind w:firstLine="0"/>
        <w:jc w:val="center"/>
      </w:pPr>
    </w:p>
    <w:p w:rsidR="00C56F08" w:rsidRPr="00E86183" w:rsidRDefault="00C56F08" w:rsidP="00BC0909">
      <w:pPr>
        <w:ind w:firstLine="0"/>
        <w:jc w:val="center"/>
      </w:pPr>
      <w:r w:rsidRPr="00E86183">
        <w:t>Карт</w:t>
      </w:r>
      <w:r w:rsidR="00885873" w:rsidRPr="00E86183">
        <w:t>а</w:t>
      </w:r>
      <w:r w:rsidRPr="00E86183">
        <w:t xml:space="preserve"> градостроительного зонирования</w:t>
      </w:r>
    </w:p>
    <w:p w:rsidR="00ED7C9E" w:rsidRPr="00E86183" w:rsidRDefault="00735F69" w:rsidP="00C56F08">
      <w:pPr>
        <w:jc w:val="center"/>
      </w:pPr>
      <w:r w:rsidRPr="00E86183">
        <w:t>п</w:t>
      </w:r>
      <w:r w:rsidR="007B27C5" w:rsidRPr="00E86183">
        <w:t>.</w:t>
      </w:r>
      <w:r w:rsidR="00803122" w:rsidRPr="00E86183">
        <w:t xml:space="preserve"> </w:t>
      </w:r>
      <w:proofErr w:type="spellStart"/>
      <w:r w:rsidR="00803122" w:rsidRPr="00E86183">
        <w:t>Красноленинский</w:t>
      </w:r>
      <w:proofErr w:type="spellEnd"/>
      <w:r w:rsidR="006B1348" w:rsidRPr="00E86183">
        <w:t xml:space="preserve">, </w:t>
      </w:r>
      <w:proofErr w:type="spellStart"/>
      <w:r w:rsidR="006B1348" w:rsidRPr="00E86183">
        <w:t>п</w:t>
      </w:r>
      <w:proofErr w:type="gramStart"/>
      <w:r w:rsidR="006B1348" w:rsidRPr="00E86183">
        <w:t>.У</w:t>
      </w:r>
      <w:proofErr w:type="gramEnd"/>
      <w:r w:rsidR="006B1348" w:rsidRPr="00E86183">
        <w:t>рманный</w:t>
      </w:r>
      <w:proofErr w:type="spellEnd"/>
    </w:p>
    <w:p w:rsidR="001721B4" w:rsidRPr="00DC39FF" w:rsidRDefault="00A02551" w:rsidP="00DC39FF">
      <w:pPr>
        <w:jc w:val="center"/>
        <w:rPr>
          <w:sz w:val="28"/>
          <w:szCs w:val="28"/>
        </w:rPr>
      </w:pPr>
      <w:r w:rsidRPr="00E86183">
        <w:rPr>
          <w:noProof/>
        </w:rPr>
        <w:lastRenderedPageBreak/>
        <w:drawing>
          <wp:inline distT="0" distB="0" distL="0" distR="0" wp14:anchorId="6FB04E28" wp14:editId="59B34D50">
            <wp:extent cx="5762625" cy="3371850"/>
            <wp:effectExtent l="0" t="0" r="9525" b="0"/>
            <wp:docPr id="1" name="Рисунок 1" descr="карта градзо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зониро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9FF" w:rsidRPr="00E86183">
        <w:t>».</w:t>
      </w:r>
    </w:p>
    <w:sectPr w:rsidR="001721B4" w:rsidRPr="00DC39FF" w:rsidSect="00032E7C">
      <w:headerReference w:type="even" r:id="rId14"/>
      <w:headerReference w:type="default" r:id="rId15"/>
      <w:footerReference w:type="default" r:id="rId16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E9" w:rsidRDefault="00C452E9">
      <w:r>
        <w:separator/>
      </w:r>
    </w:p>
  </w:endnote>
  <w:endnote w:type="continuationSeparator" w:id="0">
    <w:p w:rsidR="00C452E9" w:rsidRDefault="00C4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9" w:rsidRDefault="00C452E9">
    <w:pPr>
      <w:pStyle w:val="a5"/>
      <w:jc w:val="right"/>
    </w:pPr>
  </w:p>
  <w:p w:rsidR="00C452E9" w:rsidRDefault="00C45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E9" w:rsidRDefault="00C452E9">
      <w:r>
        <w:separator/>
      </w:r>
    </w:p>
  </w:footnote>
  <w:footnote w:type="continuationSeparator" w:id="0">
    <w:p w:rsidR="00C452E9" w:rsidRDefault="00C4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9" w:rsidRDefault="00C452E9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52E9" w:rsidRDefault="00C452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9" w:rsidRDefault="00C452E9">
    <w:pPr>
      <w:pStyle w:val="a3"/>
      <w:jc w:val="center"/>
    </w:pPr>
  </w:p>
  <w:p w:rsidR="00C452E9" w:rsidRDefault="00C452E9">
    <w:pPr>
      <w:pStyle w:val="a3"/>
      <w:jc w:val="center"/>
    </w:pPr>
  </w:p>
  <w:p w:rsidR="00C452E9" w:rsidRDefault="00C452E9">
    <w:pPr>
      <w:pStyle w:val="a3"/>
      <w:jc w:val="center"/>
    </w:pPr>
  </w:p>
  <w:p w:rsidR="00C452E9" w:rsidRDefault="00C452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09F1">
      <w:rPr>
        <w:noProof/>
      </w:rPr>
      <w:t>32</w:t>
    </w:r>
    <w:r>
      <w:fldChar w:fldCharType="end"/>
    </w:r>
  </w:p>
  <w:p w:rsidR="00C452E9" w:rsidRDefault="00C45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27E6"/>
    <w:rsid w:val="00123CB1"/>
    <w:rsid w:val="00124F66"/>
    <w:rsid w:val="00125794"/>
    <w:rsid w:val="00126C21"/>
    <w:rsid w:val="00135315"/>
    <w:rsid w:val="00135BE6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1B4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5570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68B4"/>
    <w:rsid w:val="004F7367"/>
    <w:rsid w:val="004F7B5C"/>
    <w:rsid w:val="00501176"/>
    <w:rsid w:val="00502368"/>
    <w:rsid w:val="00503BA7"/>
    <w:rsid w:val="00506D8C"/>
    <w:rsid w:val="00510820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0705"/>
    <w:rsid w:val="0054100A"/>
    <w:rsid w:val="005457B9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BD3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3263"/>
    <w:rsid w:val="0059438F"/>
    <w:rsid w:val="005A0FBC"/>
    <w:rsid w:val="005A3697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348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0AC5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529"/>
    <w:rsid w:val="00795DE4"/>
    <w:rsid w:val="007A0727"/>
    <w:rsid w:val="007A67C3"/>
    <w:rsid w:val="007B0636"/>
    <w:rsid w:val="007B1E43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6F3C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E4782"/>
    <w:rsid w:val="009F308B"/>
    <w:rsid w:val="009F65C3"/>
    <w:rsid w:val="009F6D28"/>
    <w:rsid w:val="009F7C93"/>
    <w:rsid w:val="00A01D4F"/>
    <w:rsid w:val="00A02551"/>
    <w:rsid w:val="00A02C1B"/>
    <w:rsid w:val="00A03BF6"/>
    <w:rsid w:val="00A07099"/>
    <w:rsid w:val="00A1263F"/>
    <w:rsid w:val="00A21392"/>
    <w:rsid w:val="00A228AB"/>
    <w:rsid w:val="00A22994"/>
    <w:rsid w:val="00A254D1"/>
    <w:rsid w:val="00A2556E"/>
    <w:rsid w:val="00A25F80"/>
    <w:rsid w:val="00A260B5"/>
    <w:rsid w:val="00A301C6"/>
    <w:rsid w:val="00A35950"/>
    <w:rsid w:val="00A3761A"/>
    <w:rsid w:val="00A4133C"/>
    <w:rsid w:val="00A42C98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A6A1B"/>
    <w:rsid w:val="00AB0076"/>
    <w:rsid w:val="00AB0AAC"/>
    <w:rsid w:val="00AB726E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87C43"/>
    <w:rsid w:val="00B9151D"/>
    <w:rsid w:val="00B958A7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09F1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069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52E9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0ECD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624E"/>
    <w:rsid w:val="00D9012B"/>
    <w:rsid w:val="00D93442"/>
    <w:rsid w:val="00D94617"/>
    <w:rsid w:val="00D956D4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2BBF"/>
    <w:rsid w:val="00DC39FF"/>
    <w:rsid w:val="00DC7716"/>
    <w:rsid w:val="00DD3D38"/>
    <w:rsid w:val="00DE20F0"/>
    <w:rsid w:val="00DE6109"/>
    <w:rsid w:val="00DE758C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133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236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6183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31C7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2151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af5">
    <w:name w:val="Абзац"/>
    <w:basedOn w:val="a"/>
    <w:link w:val="af6"/>
    <w:uiPriority w:val="99"/>
    <w:rsid w:val="00BD09F1"/>
    <w:pPr>
      <w:spacing w:before="120" w:after="60"/>
      <w:ind w:firstLine="567"/>
    </w:pPr>
    <w:rPr>
      <w:szCs w:val="20"/>
    </w:rPr>
  </w:style>
  <w:style w:type="character" w:customStyle="1" w:styleId="af6">
    <w:name w:val="Абзац Знак"/>
    <w:link w:val="af5"/>
    <w:uiPriority w:val="99"/>
    <w:locked/>
    <w:rsid w:val="00BD09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af5">
    <w:name w:val="Абзац"/>
    <w:basedOn w:val="a"/>
    <w:link w:val="af6"/>
    <w:uiPriority w:val="99"/>
    <w:rsid w:val="00BD09F1"/>
    <w:pPr>
      <w:spacing w:before="120" w:after="60"/>
      <w:ind w:firstLine="567"/>
    </w:pPr>
    <w:rPr>
      <w:szCs w:val="20"/>
    </w:rPr>
  </w:style>
  <w:style w:type="character" w:customStyle="1" w:styleId="af6">
    <w:name w:val="Абзац Знак"/>
    <w:link w:val="af5"/>
    <w:uiPriority w:val="99"/>
    <w:locked/>
    <w:rsid w:val="00BD09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lassinform.ru/classifikator-vidov-razreshennogo-ispolzovaniia-zemelnykh-uchastkov/vri-kod-zemelnogo-uchastka-3.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3.&#1042;&#1085;&#1077;&#1089;&#1077;&#1085;&#1080;&#1077;%20&#1080;&#1079;&#1084;&#1077;&#1085;&#1077;&#1085;&#1080;&#1081;%20&#1074;%20&#1055;&#1047;&#1080;&#1047;\&#1055;&#1047;&#1047;%20&#1091;&#1090;&#1074;&#1077;&#1088;&#1078;&#1076;&#1077;&#1085;&#1085;&#1099;&#1077;%202017\&#1043;&#1072;&#1088;&#1076;&#1077;&#1088;\Dropbox\&#1061;&#1052;&#1056;&#1053;\&#1061;&#1052;&#1056;\&#1087;&#1088;&#1086;&#1077;&#1082;&#1090;%20&#1074;&#1085;&#1077;&#1089;&#1077;&#1085;&#1080;&#1103;%20&#1080;&#1079;&#1084;&#1077;&#1085;&#1077;&#1085;&#1080;&#1081;%20284%20&#1053;&#1055;&#1055;%20&#1048;&#1055;&#1056;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4B66-892D-4323-8818-DBA5B90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20</TotalTime>
  <Pages>75</Pages>
  <Words>21861</Words>
  <Characters>168377</Characters>
  <Application>Microsoft Office Word</Application>
  <DocSecurity>0</DocSecurity>
  <Lines>1403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189859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Юлия Никифорова</cp:lastModifiedBy>
  <cp:revision>5</cp:revision>
  <cp:lastPrinted>2018-05-22T05:37:00Z</cp:lastPrinted>
  <dcterms:created xsi:type="dcterms:W3CDTF">2018-06-04T11:46:00Z</dcterms:created>
  <dcterms:modified xsi:type="dcterms:W3CDTF">2019-04-19T06:36:00Z</dcterms:modified>
</cp:coreProperties>
</file>